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85C67" w14:textId="77777777" w:rsidR="006C6F1C" w:rsidRDefault="006C6F1C" w:rsidP="00754220">
      <w:pPr>
        <w:pStyle w:val="Heading1"/>
        <w:rPr>
          <w:color w:val="0070C0"/>
        </w:rPr>
      </w:pPr>
    </w:p>
    <w:p w14:paraId="7BE67E73" w14:textId="195FB10F" w:rsidR="00B4125F" w:rsidRPr="00EB68BA" w:rsidRDefault="00850BEF" w:rsidP="00754220">
      <w:pPr>
        <w:pStyle w:val="Heading1"/>
        <w:rPr>
          <w:color w:val="0070C0"/>
        </w:rPr>
      </w:pPr>
      <w:r w:rsidRPr="00EB68BA">
        <w:rPr>
          <w:color w:val="0070C0"/>
        </w:rPr>
        <w:t xml:space="preserve">How </w:t>
      </w:r>
      <w:r w:rsidR="001318F1" w:rsidRPr="00EB68BA">
        <w:rPr>
          <w:color w:val="0070C0"/>
        </w:rPr>
        <w:t xml:space="preserve">the </w:t>
      </w:r>
      <w:r w:rsidR="00826C0F" w:rsidRPr="00EB68BA">
        <w:rPr>
          <w:color w:val="0070C0"/>
        </w:rPr>
        <w:t xml:space="preserve">Child Safe Standards and </w:t>
      </w:r>
      <w:r w:rsidRPr="00EB68BA">
        <w:rPr>
          <w:color w:val="0070C0"/>
        </w:rPr>
        <w:t xml:space="preserve">the </w:t>
      </w:r>
      <w:r w:rsidR="00826C0F" w:rsidRPr="00EB68BA">
        <w:rPr>
          <w:color w:val="0070C0"/>
        </w:rPr>
        <w:t xml:space="preserve">Reportable Conduct Scheme work together to keep children safe from abuse </w:t>
      </w:r>
    </w:p>
    <w:p w14:paraId="548E01C1" w14:textId="7C3F248A" w:rsidR="00B4125F" w:rsidRPr="00EB68BA" w:rsidRDefault="00826C0F" w:rsidP="006C7A9A">
      <w:pPr>
        <w:spacing w:line="276" w:lineRule="auto"/>
        <w:rPr>
          <w:sz w:val="22"/>
          <w:szCs w:val="22"/>
        </w:rPr>
      </w:pPr>
      <w:r w:rsidRPr="00EB68BA">
        <w:rPr>
          <w:sz w:val="22"/>
          <w:szCs w:val="22"/>
        </w:rPr>
        <w:t>In 2012</w:t>
      </w:r>
      <w:r w:rsidR="002D4CF8" w:rsidRPr="00EB68BA">
        <w:rPr>
          <w:sz w:val="22"/>
          <w:szCs w:val="22"/>
        </w:rPr>
        <w:t xml:space="preserve">, the Victorian </w:t>
      </w:r>
      <w:r w:rsidR="00827FE3">
        <w:rPr>
          <w:sz w:val="22"/>
          <w:szCs w:val="22"/>
        </w:rPr>
        <w:t>Parliament conducted</w:t>
      </w:r>
      <w:r w:rsidR="00827FE3" w:rsidRPr="00EB68BA">
        <w:rPr>
          <w:sz w:val="22"/>
          <w:szCs w:val="22"/>
        </w:rPr>
        <w:t xml:space="preserve"> </w:t>
      </w:r>
      <w:r w:rsidRPr="00EB68BA">
        <w:rPr>
          <w:sz w:val="22"/>
          <w:szCs w:val="22"/>
        </w:rPr>
        <w:t>a</w:t>
      </w:r>
      <w:r w:rsidR="00754220" w:rsidRPr="00EB68BA">
        <w:rPr>
          <w:sz w:val="22"/>
          <w:szCs w:val="22"/>
        </w:rPr>
        <w:t>n</w:t>
      </w:r>
      <w:r w:rsidRPr="00EB68BA">
        <w:rPr>
          <w:sz w:val="22"/>
          <w:szCs w:val="22"/>
        </w:rPr>
        <w:t xml:space="preserve"> inquiry into the handling of child abuse allegations within religious and other non-government organisations. The </w:t>
      </w:r>
      <w:r w:rsidRPr="00EB68BA">
        <w:rPr>
          <w:i/>
          <w:sz w:val="22"/>
          <w:szCs w:val="22"/>
        </w:rPr>
        <w:t>Betrayal of Trust</w:t>
      </w:r>
      <w:r w:rsidRPr="00EB68BA">
        <w:rPr>
          <w:sz w:val="22"/>
          <w:szCs w:val="22"/>
        </w:rPr>
        <w:t xml:space="preserve"> Report, which detailed the i</w:t>
      </w:r>
      <w:r w:rsidR="002D4CF8" w:rsidRPr="00EB68BA">
        <w:rPr>
          <w:sz w:val="22"/>
          <w:szCs w:val="22"/>
        </w:rPr>
        <w:t xml:space="preserve">nquiry findings, was tabled in </w:t>
      </w:r>
      <w:r w:rsidR="00EB68BA">
        <w:rPr>
          <w:sz w:val="22"/>
          <w:szCs w:val="22"/>
        </w:rPr>
        <w:t>P</w:t>
      </w:r>
      <w:r w:rsidRPr="00EB68BA">
        <w:rPr>
          <w:sz w:val="22"/>
          <w:szCs w:val="22"/>
        </w:rPr>
        <w:t>arliament in 2013.</w:t>
      </w:r>
    </w:p>
    <w:p w14:paraId="66E62C3E" w14:textId="6911F708" w:rsidR="006C7A9A" w:rsidRPr="00EB68BA" w:rsidRDefault="004E3903" w:rsidP="006C7A9A">
      <w:pPr>
        <w:spacing w:line="276" w:lineRule="auto"/>
        <w:rPr>
          <w:sz w:val="22"/>
          <w:szCs w:val="22"/>
        </w:rPr>
      </w:pPr>
      <w:r w:rsidRPr="00EB68BA">
        <w:rPr>
          <w:sz w:val="22"/>
          <w:szCs w:val="22"/>
        </w:rPr>
        <w:t xml:space="preserve">The </w:t>
      </w:r>
      <w:r w:rsidR="006C7A9A" w:rsidRPr="00EB68BA">
        <w:rPr>
          <w:i/>
          <w:sz w:val="22"/>
          <w:szCs w:val="22"/>
        </w:rPr>
        <w:t>Betrayal of Trust</w:t>
      </w:r>
      <w:r w:rsidR="006C7A9A" w:rsidRPr="00EB68BA">
        <w:rPr>
          <w:sz w:val="22"/>
          <w:szCs w:val="22"/>
        </w:rPr>
        <w:t xml:space="preserve"> Report made a range of recommendations, including the need to better protect children from child abuse when the</w:t>
      </w:r>
      <w:r w:rsidR="0096567D" w:rsidRPr="00EB68BA">
        <w:rPr>
          <w:sz w:val="22"/>
          <w:szCs w:val="22"/>
        </w:rPr>
        <w:t>y</w:t>
      </w:r>
      <w:r w:rsidR="006C7A9A" w:rsidRPr="00EB68BA">
        <w:rPr>
          <w:sz w:val="22"/>
          <w:szCs w:val="22"/>
        </w:rPr>
        <w:t xml:space="preserve"> access services provided by organisations. </w:t>
      </w:r>
      <w:r w:rsidR="001318F1">
        <w:rPr>
          <w:sz w:val="22"/>
          <w:szCs w:val="22"/>
        </w:rPr>
        <w:t xml:space="preserve">The </w:t>
      </w:r>
      <w:r w:rsidR="006C7A9A" w:rsidRPr="00EB68BA">
        <w:rPr>
          <w:sz w:val="22"/>
          <w:szCs w:val="22"/>
        </w:rPr>
        <w:t>Child Safe Standard</w:t>
      </w:r>
      <w:r w:rsidR="006C7A9A" w:rsidRPr="00AF152C">
        <w:rPr>
          <w:sz w:val="22"/>
          <w:szCs w:val="22"/>
        </w:rPr>
        <w:t>s</w:t>
      </w:r>
      <w:r w:rsidR="00AF152C">
        <w:rPr>
          <w:sz w:val="22"/>
          <w:szCs w:val="22"/>
        </w:rPr>
        <w:t xml:space="preserve"> </w:t>
      </w:r>
      <w:r w:rsidR="006C7A9A" w:rsidRPr="00EB68BA">
        <w:rPr>
          <w:sz w:val="22"/>
          <w:szCs w:val="22"/>
        </w:rPr>
        <w:t xml:space="preserve">and the Reportable Conduct Scheme are part of the Victorian Government’s commitment to implementing these recommendations. </w:t>
      </w:r>
    </w:p>
    <w:p w14:paraId="273C2C47" w14:textId="00994EC2" w:rsidR="00CB00E8" w:rsidRPr="00EB68BA" w:rsidRDefault="00AF152C" w:rsidP="006C7A9A">
      <w:pPr>
        <w:spacing w:line="276" w:lineRule="auto"/>
        <w:rPr>
          <w:sz w:val="22"/>
          <w:szCs w:val="22"/>
        </w:rPr>
      </w:pPr>
      <w:r w:rsidRPr="00EB68BA">
        <w:rPr>
          <w:sz w:val="22"/>
          <w:szCs w:val="22"/>
        </w:rPr>
        <w:t xml:space="preserve">The </w:t>
      </w:r>
      <w:r w:rsidR="006C7A9A" w:rsidRPr="00EB68BA">
        <w:rPr>
          <w:sz w:val="22"/>
          <w:szCs w:val="22"/>
        </w:rPr>
        <w:t xml:space="preserve">Child Safe Standards and the Reportable Conduct Scheme create distinct sets of responsibilities for organisations but have been designed to complement one another. </w:t>
      </w:r>
      <w:r w:rsidR="0064380E" w:rsidRPr="00EB68BA">
        <w:rPr>
          <w:sz w:val="22"/>
          <w:szCs w:val="22"/>
        </w:rPr>
        <w:t xml:space="preserve">Together, </w:t>
      </w:r>
      <w:r w:rsidRPr="003A1F02">
        <w:rPr>
          <w:sz w:val="22"/>
          <w:szCs w:val="22"/>
        </w:rPr>
        <w:t xml:space="preserve">the </w:t>
      </w:r>
      <w:r w:rsidR="0064380E" w:rsidRPr="00EB68BA">
        <w:rPr>
          <w:sz w:val="22"/>
          <w:szCs w:val="22"/>
        </w:rPr>
        <w:t xml:space="preserve">Child Safe Standards and the Reportable Conduct Scheme strengthen the capacity of organisations to prevent and respond properly to allegations of child abuse. </w:t>
      </w:r>
    </w:p>
    <w:p w14:paraId="4A7B6CE5" w14:textId="77777777" w:rsidR="001E0217" w:rsidRPr="00E844F9" w:rsidRDefault="001E0217" w:rsidP="006C7A9A">
      <w:pPr>
        <w:spacing w:line="276" w:lineRule="auto"/>
        <w:rPr>
          <w:sz w:val="20"/>
          <w:szCs w:val="18"/>
        </w:rPr>
      </w:pPr>
    </w:p>
    <w:p w14:paraId="7C0D6381" w14:textId="72B271E8" w:rsidR="00CB00E8" w:rsidRPr="00E844F9" w:rsidRDefault="0034781A" w:rsidP="008527E9">
      <w:pPr>
        <w:tabs>
          <w:tab w:val="left" w:pos="1110"/>
          <w:tab w:val="left" w:pos="7125"/>
        </w:tabs>
        <w:spacing w:line="276" w:lineRule="auto"/>
        <w:jc w:val="center"/>
        <w:rPr>
          <w:b/>
          <w:sz w:val="24"/>
          <w:szCs w:val="22"/>
        </w:rPr>
      </w:pPr>
      <w:r w:rsidRPr="00E844F9">
        <w:rPr>
          <w:noProof/>
          <w:sz w:val="22"/>
          <w:szCs w:val="20"/>
          <w:lang w:val="en-AU" w:eastAsia="en-AU"/>
        </w:rPr>
        <mc:AlternateContent>
          <mc:Choice Requires="wps">
            <w:drawing>
              <wp:anchor distT="0" distB="0" distL="114300" distR="114300" simplePos="0" relativeHeight="251676672" behindDoc="0" locked="0" layoutInCell="1" allowOverlap="1" wp14:anchorId="17CF8735" wp14:editId="0F82C78F">
                <wp:simplePos x="0" y="0"/>
                <wp:positionH relativeFrom="column">
                  <wp:posOffset>2164715</wp:posOffset>
                </wp:positionH>
                <wp:positionV relativeFrom="paragraph">
                  <wp:posOffset>152400</wp:posOffset>
                </wp:positionV>
                <wp:extent cx="1704975" cy="466725"/>
                <wp:effectExtent l="0" t="0" r="28575" b="47625"/>
                <wp:wrapNone/>
                <wp:docPr id="18" name="Curved Down Arrow 18"/>
                <wp:cNvGraphicFramePr/>
                <a:graphic xmlns:a="http://schemas.openxmlformats.org/drawingml/2006/main">
                  <a:graphicData uri="http://schemas.microsoft.com/office/word/2010/wordprocessingShape">
                    <wps:wsp>
                      <wps:cNvSpPr/>
                      <wps:spPr>
                        <a:xfrm>
                          <a:off x="0" y="0"/>
                          <a:ext cx="1704975" cy="466725"/>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6C82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8" o:spid="_x0000_s1026" type="#_x0000_t105" style="position:absolute;margin-left:170.45pt;margin-top:12pt;width:134.2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" adj="18644,20861,16200" fillcolor="black [3200]" strokecolor="black [1600]" strokeweight="1pt"/>
            </w:pict>
          </mc:Fallback>
        </mc:AlternateContent>
      </w:r>
      <w:r w:rsidR="00CB00E8" w:rsidRPr="00E844F9">
        <w:rPr>
          <w:b/>
          <w:sz w:val="24"/>
          <w:szCs w:val="22"/>
        </w:rPr>
        <w:t>Child Safe Standards                                                 Reportable Conduct Scheme</w:t>
      </w:r>
    </w:p>
    <w:p w14:paraId="28AF55A8" w14:textId="49371F74" w:rsidR="0034781A" w:rsidRPr="00E844F9" w:rsidRDefault="00AF317B" w:rsidP="006C7A9A">
      <w:pPr>
        <w:spacing w:line="276" w:lineRule="auto"/>
        <w:rPr>
          <w:sz w:val="22"/>
          <w:szCs w:val="20"/>
        </w:rPr>
      </w:pPr>
      <w:r w:rsidRPr="00E844F9">
        <w:rPr>
          <w:noProof/>
          <w:sz w:val="22"/>
          <w:szCs w:val="20"/>
          <w:lang w:val="en-AU" w:eastAsia="en-AU"/>
        </w:rPr>
        <mc:AlternateContent>
          <mc:Choice Requires="wps">
            <w:drawing>
              <wp:anchor distT="0" distB="0" distL="114300" distR="114300" simplePos="0" relativeHeight="251680768" behindDoc="0" locked="0" layoutInCell="1" allowOverlap="1" wp14:anchorId="272E817B" wp14:editId="3BF5575C">
                <wp:simplePos x="0" y="0"/>
                <wp:positionH relativeFrom="column">
                  <wp:posOffset>5715</wp:posOffset>
                </wp:positionH>
                <wp:positionV relativeFrom="paragraph">
                  <wp:posOffset>20320</wp:posOffset>
                </wp:positionV>
                <wp:extent cx="1295400" cy="2413000"/>
                <wp:effectExtent l="0" t="0" r="19050" b="25400"/>
                <wp:wrapNone/>
                <wp:docPr id="30" name="Text Box 30"/>
                <wp:cNvGraphicFramePr/>
                <a:graphic xmlns:a="http://schemas.openxmlformats.org/drawingml/2006/main">
                  <a:graphicData uri="http://schemas.microsoft.com/office/word/2010/wordprocessingShape">
                    <wps:wsp>
                      <wps:cNvSpPr txBox="1"/>
                      <wps:spPr>
                        <a:xfrm>
                          <a:off x="0" y="0"/>
                          <a:ext cx="1295400" cy="241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80E24A" w14:textId="77777777" w:rsidR="00CB00E8" w:rsidRDefault="00CB00E8" w:rsidP="00CB00E8">
                            <w:r>
                              <w:t>Broader scope of organisations</w:t>
                            </w:r>
                          </w:p>
                          <w:p w14:paraId="4875E4F5" w14:textId="3EEDA2BD" w:rsidR="00CB00E8" w:rsidRDefault="00CB00E8" w:rsidP="00CB00E8">
                            <w:r>
                              <w:t>Focuses on organisations and</w:t>
                            </w:r>
                            <w:r w:rsidR="002F40B7">
                              <w:t xml:space="preserve"> </w:t>
                            </w:r>
                            <w:r>
                              <w:t xml:space="preserve">preventative systems </w:t>
                            </w:r>
                          </w:p>
                          <w:p w14:paraId="5305079C" w14:textId="7BC91BEE" w:rsidR="006A62EC" w:rsidRDefault="009D0D56" w:rsidP="00CB00E8">
                            <w:r w:rsidRPr="000F31A2">
                              <w:t>Sets</w:t>
                            </w:r>
                            <w:r>
                              <w:t xml:space="preserve"> out minimum requirements that </w:t>
                            </w:r>
                            <w:r w:rsidR="0019030E">
                              <w:t>organisations must meet</w:t>
                            </w:r>
                          </w:p>
                          <w:p w14:paraId="62D41FB2" w14:textId="77777777" w:rsidR="00CB00E8" w:rsidRDefault="00CB00E8" w:rsidP="00CB00E8">
                            <w:r>
                              <w:t>Enables reportable conduct to be identified and reported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2E817B" id="_x0000_t202" coordsize="21600,21600" o:spt="202" path="m,l,21600r21600,l21600,xe">
                <v:stroke joinstyle="miter"/>
                <v:path gradientshapeok="t" o:connecttype="rect"/>
              </v:shapetype>
              <v:shape id="Text Box 30" o:spid="_x0000_s1026" type="#_x0000_t202" style="position:absolute;margin-left:.45pt;margin-top:1.6pt;width:102pt;height:190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" fillcolor="white [3201]" strokeweight=".5pt">
                <v:textbox>
                  <w:txbxContent>
                    <w:p w14:paraId="0180E24A" w14:textId="77777777" w:rsidR="00CB00E8" w:rsidRDefault="00CB00E8" w:rsidP="00CB00E8">
                      <w:r>
                        <w:t>Broader scope of organisations</w:t>
                      </w:r>
                    </w:p>
                    <w:p w14:paraId="4875E4F5" w14:textId="3EEDA2BD" w:rsidR="00CB00E8" w:rsidRDefault="00CB00E8" w:rsidP="00CB00E8">
                      <w:r>
                        <w:t>Focuses on organisations and</w:t>
                      </w:r>
                      <w:r w:rsidR="002F40B7">
                        <w:t xml:space="preserve"> </w:t>
                      </w:r>
                      <w:r>
                        <w:t xml:space="preserve">preventative systems </w:t>
                      </w:r>
                    </w:p>
                    <w:p w14:paraId="5305079C" w14:textId="7BC91BEE" w:rsidR="006A62EC" w:rsidRDefault="009D0D56" w:rsidP="00CB00E8">
                      <w:r w:rsidRPr="000F31A2">
                        <w:t>Sets</w:t>
                      </w:r>
                      <w:r>
                        <w:t xml:space="preserve"> out minimum requirements that </w:t>
                      </w:r>
                      <w:r w:rsidR="0019030E">
                        <w:t>organisations must meet</w:t>
                      </w:r>
                    </w:p>
                    <w:p w14:paraId="62D41FB2" w14:textId="77777777" w:rsidR="00CB00E8" w:rsidRDefault="00CB00E8" w:rsidP="00CB00E8">
                      <w:r>
                        <w:t>Enables reportable conduct to be identified and reported</w:t>
                      </w:r>
                    </w:p>
                  </w:txbxContent>
                </v:textbox>
              </v:shape>
            </w:pict>
          </mc:Fallback>
        </mc:AlternateContent>
      </w:r>
      <w:r w:rsidR="0019030E" w:rsidRPr="00E844F9">
        <w:rPr>
          <w:noProof/>
          <w:sz w:val="22"/>
          <w:szCs w:val="20"/>
          <w:lang w:val="en-AU" w:eastAsia="en-AU"/>
        </w:rPr>
        <mc:AlternateContent>
          <mc:Choice Requires="wps">
            <w:drawing>
              <wp:anchor distT="0" distB="0" distL="114300" distR="114300" simplePos="0" relativeHeight="251678720" behindDoc="0" locked="0" layoutInCell="1" allowOverlap="1" wp14:anchorId="70F162BB" wp14:editId="765E0F5D">
                <wp:simplePos x="0" y="0"/>
                <wp:positionH relativeFrom="column">
                  <wp:posOffset>4996815</wp:posOffset>
                </wp:positionH>
                <wp:positionV relativeFrom="paragraph">
                  <wp:posOffset>20320</wp:posOffset>
                </wp:positionV>
                <wp:extent cx="1295400" cy="2355850"/>
                <wp:effectExtent l="0" t="0" r="19050" b="25400"/>
                <wp:wrapNone/>
                <wp:docPr id="22" name="Text Box 22"/>
                <wp:cNvGraphicFramePr/>
                <a:graphic xmlns:a="http://schemas.openxmlformats.org/drawingml/2006/main">
                  <a:graphicData uri="http://schemas.microsoft.com/office/word/2010/wordprocessingShape">
                    <wps:wsp>
                      <wps:cNvSpPr txBox="1"/>
                      <wps:spPr>
                        <a:xfrm>
                          <a:off x="0" y="0"/>
                          <a:ext cx="1295400" cy="2355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1685C6" w14:textId="77777777" w:rsidR="0034781A" w:rsidRDefault="0034781A">
                            <w:r>
                              <w:t>Narrower scope of organisations</w:t>
                            </w:r>
                          </w:p>
                          <w:p w14:paraId="3116C862" w14:textId="3D88F770" w:rsidR="0034781A" w:rsidRDefault="0034781A">
                            <w:r>
                              <w:t>Focuses on employee conduct</w:t>
                            </w:r>
                          </w:p>
                          <w:p w14:paraId="52122E11" w14:textId="6D418054" w:rsidR="0034781A" w:rsidRDefault="006F317A">
                            <w:r>
                              <w:t>Prescribes specific</w:t>
                            </w:r>
                            <w:r w:rsidR="0034781A">
                              <w:t xml:space="preserve"> actions</w:t>
                            </w:r>
                            <w:r>
                              <w:t xml:space="preserve"> that must be taken by the head of </w:t>
                            </w:r>
                            <w:r w:rsidR="0019535E">
                              <w:t>an organisation</w:t>
                            </w:r>
                          </w:p>
                          <w:p w14:paraId="1E7E338B" w14:textId="636065B1" w:rsidR="00CB00E8" w:rsidRDefault="00CB00E8">
                            <w:r>
                              <w:t xml:space="preserve">Ensures reportable </w:t>
                            </w:r>
                            <w:r w:rsidR="0019535E">
                              <w:t xml:space="preserve"> allegations are </w:t>
                            </w:r>
                            <w:r w:rsidR="0064380E">
                              <w:t>properly investigated and</w:t>
                            </w:r>
                            <w:r>
                              <w:t xml:space="preserve"> responded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F162BB" id="Text Box 22" o:spid="_x0000_s1027" type="#_x0000_t202" style="position:absolute;margin-left:393.45pt;margin-top:1.6pt;width:102pt;height:18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" fillcolor="white [3201]" strokeweight=".5pt">
                <v:textbox>
                  <w:txbxContent>
                    <w:p w14:paraId="2E1685C6" w14:textId="77777777" w:rsidR="0034781A" w:rsidRDefault="0034781A">
                      <w:r>
                        <w:t>Narrower scope of organisations</w:t>
                      </w:r>
                    </w:p>
                    <w:p w14:paraId="3116C862" w14:textId="3D88F770" w:rsidR="0034781A" w:rsidRDefault="0034781A">
                      <w:r>
                        <w:t>Focuses on employee conduct</w:t>
                      </w:r>
                    </w:p>
                    <w:p w14:paraId="52122E11" w14:textId="6D418054" w:rsidR="0034781A" w:rsidRDefault="006F317A">
                      <w:r>
                        <w:t>Prescribes specific</w:t>
                      </w:r>
                      <w:r w:rsidR="0034781A">
                        <w:t xml:space="preserve"> actions</w:t>
                      </w:r>
                      <w:r>
                        <w:t xml:space="preserve"> that must be taken by the head of </w:t>
                      </w:r>
                      <w:r w:rsidR="0019535E">
                        <w:t>an organisation</w:t>
                      </w:r>
                    </w:p>
                    <w:p w14:paraId="1E7E338B" w14:textId="636065B1" w:rsidR="00CB00E8" w:rsidRDefault="00CB00E8">
                      <w:r>
                        <w:t xml:space="preserve">Ensures </w:t>
                      </w:r>
                      <w:proofErr w:type="gramStart"/>
                      <w:r>
                        <w:t xml:space="preserve">reportable </w:t>
                      </w:r>
                      <w:r w:rsidR="0019535E">
                        <w:t xml:space="preserve"> allegations</w:t>
                      </w:r>
                      <w:proofErr w:type="gramEnd"/>
                      <w:r w:rsidR="0019535E">
                        <w:t xml:space="preserve"> are </w:t>
                      </w:r>
                      <w:r w:rsidR="0064380E">
                        <w:t>properly investigated and</w:t>
                      </w:r>
                      <w:r>
                        <w:t xml:space="preserve"> responded to</w:t>
                      </w:r>
                    </w:p>
                  </w:txbxContent>
                </v:textbox>
              </v:shape>
            </w:pict>
          </mc:Fallback>
        </mc:AlternateContent>
      </w:r>
    </w:p>
    <w:p w14:paraId="6975E95E" w14:textId="18E82D43" w:rsidR="00EF6C39" w:rsidRPr="00E844F9" w:rsidRDefault="00AF317B" w:rsidP="006C7A9A">
      <w:pPr>
        <w:spacing w:line="276" w:lineRule="auto"/>
        <w:rPr>
          <w:sz w:val="22"/>
          <w:szCs w:val="20"/>
        </w:rPr>
      </w:pPr>
      <w:r w:rsidRPr="00E844F9">
        <w:rPr>
          <w:noProof/>
          <w:sz w:val="22"/>
          <w:szCs w:val="20"/>
          <w:lang w:val="en-AU" w:eastAsia="en-AU"/>
        </w:rPr>
        <mc:AlternateContent>
          <mc:Choice Requires="wps">
            <w:drawing>
              <wp:anchor distT="0" distB="0" distL="114300" distR="114300" simplePos="0" relativeHeight="251673600" behindDoc="0" locked="0" layoutInCell="1" allowOverlap="1" wp14:anchorId="7025640D" wp14:editId="0D7B4B59">
                <wp:simplePos x="0" y="0"/>
                <wp:positionH relativeFrom="column">
                  <wp:posOffset>1402715</wp:posOffset>
                </wp:positionH>
                <wp:positionV relativeFrom="paragraph">
                  <wp:posOffset>19685</wp:posOffset>
                </wp:positionV>
                <wp:extent cx="1495425" cy="1270000"/>
                <wp:effectExtent l="0" t="0" r="28575" b="25400"/>
                <wp:wrapNone/>
                <wp:docPr id="14" name="Round Diagonal Corner Rectangle 14"/>
                <wp:cNvGraphicFramePr/>
                <a:graphic xmlns:a="http://schemas.openxmlformats.org/drawingml/2006/main">
                  <a:graphicData uri="http://schemas.microsoft.com/office/word/2010/wordprocessingShape">
                    <wps:wsp>
                      <wps:cNvSpPr/>
                      <wps:spPr>
                        <a:xfrm>
                          <a:off x="0" y="0"/>
                          <a:ext cx="1495425" cy="1270000"/>
                        </a:xfrm>
                        <a:prstGeom prst="round2DiagRect">
                          <a:avLst/>
                        </a:prstGeom>
                      </wps:spPr>
                      <wps:style>
                        <a:lnRef idx="3">
                          <a:schemeClr val="lt1"/>
                        </a:lnRef>
                        <a:fillRef idx="1">
                          <a:schemeClr val="accent3"/>
                        </a:fillRef>
                        <a:effectRef idx="1">
                          <a:schemeClr val="accent3"/>
                        </a:effectRef>
                        <a:fontRef idx="minor">
                          <a:schemeClr val="lt1"/>
                        </a:fontRef>
                      </wps:style>
                      <wps:txbx>
                        <w:txbxContent>
                          <w:p w14:paraId="4656F3D4" w14:textId="042A2DD7" w:rsidR="00EF6C39" w:rsidRPr="0034781A" w:rsidRDefault="00EF6C39" w:rsidP="00EF6C39">
                            <w:pPr>
                              <w:rPr>
                                <w:b/>
                              </w:rPr>
                            </w:pPr>
                            <w:r w:rsidRPr="0034781A">
                              <w:rPr>
                                <w:b/>
                              </w:rPr>
                              <w:t>A system to promote child safety, prevent child abuse and</w:t>
                            </w:r>
                            <w:r w:rsidR="0034781A">
                              <w:rPr>
                                <w:b/>
                              </w:rPr>
                              <w:t xml:space="preserve"> respond properly to </w:t>
                            </w:r>
                            <w:r w:rsidR="0019535E">
                              <w:rPr>
                                <w:b/>
                              </w:rPr>
                              <w:t xml:space="preserve">allegations of </w:t>
                            </w:r>
                            <w:r w:rsidR="0034781A">
                              <w:rPr>
                                <w:b/>
                              </w:rPr>
                              <w:t>child abuse.</w:t>
                            </w:r>
                            <w:r w:rsidR="0034781A" w:rsidRPr="0034781A">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5640D" id="Round Diagonal Corner Rectangle 14" o:spid="_x0000_s1028" style="position:absolute;margin-left:110.45pt;margin-top:1.55pt;width:117.75pt;height:10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95425,127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" adj="-11796480,,5400" path="m211671,l1495425,r,l1495425,1058329v,116903,-94768,211671,-211671,211671l,1270000r,l,211671c,94768,94768,,211671,xe" fillcolor="#fdb913 [3206]" strokecolor="white [3201]" strokeweight="1.5pt">
                <v:stroke joinstyle="miter"/>
                <v:formulas/>
                <v:path arrowok="t" o:connecttype="custom" o:connectlocs="211671,0;1495425,0;1495425,0;1495425,1058329;1283754,1270000;0,1270000;0,1270000;0,211671;211671,0" o:connectangles="0,0,0,0,0,0,0,0,0" textboxrect="0,0,1495425,1270000"/>
                <v:textbox>
                  <w:txbxContent>
                    <w:p w14:paraId="4656F3D4" w14:textId="042A2DD7" w:rsidR="00EF6C39" w:rsidRPr="0034781A" w:rsidRDefault="00EF6C39" w:rsidP="00EF6C39">
                      <w:pPr>
                        <w:rPr>
                          <w:b/>
                        </w:rPr>
                      </w:pPr>
                      <w:r w:rsidRPr="0034781A">
                        <w:rPr>
                          <w:b/>
                        </w:rPr>
                        <w:t>A system to promote child safety, prevent child abuse and</w:t>
                      </w:r>
                      <w:r w:rsidR="0034781A">
                        <w:rPr>
                          <w:b/>
                        </w:rPr>
                        <w:t xml:space="preserve"> respond properly to </w:t>
                      </w:r>
                      <w:r w:rsidR="0019535E">
                        <w:rPr>
                          <w:b/>
                        </w:rPr>
                        <w:t xml:space="preserve">allegations of </w:t>
                      </w:r>
                      <w:r w:rsidR="0034781A">
                        <w:rPr>
                          <w:b/>
                        </w:rPr>
                        <w:t>child abuse.</w:t>
                      </w:r>
                      <w:r w:rsidR="0034781A" w:rsidRPr="0034781A">
                        <w:rPr>
                          <w:b/>
                        </w:rPr>
                        <w:t xml:space="preserve"> </w:t>
                      </w:r>
                    </w:p>
                  </w:txbxContent>
                </v:textbox>
              </v:shape>
            </w:pict>
          </mc:Fallback>
        </mc:AlternateContent>
      </w:r>
      <w:r w:rsidR="00CB00E8" w:rsidRPr="00E844F9">
        <w:rPr>
          <w:noProof/>
          <w:sz w:val="22"/>
          <w:szCs w:val="20"/>
          <w:lang w:val="en-AU" w:eastAsia="en-AU"/>
        </w:rPr>
        <mc:AlternateContent>
          <mc:Choice Requires="wps">
            <w:drawing>
              <wp:anchor distT="0" distB="0" distL="114300" distR="114300" simplePos="0" relativeHeight="251675648" behindDoc="0" locked="0" layoutInCell="1" allowOverlap="1" wp14:anchorId="0D871574" wp14:editId="4B8994E9">
                <wp:simplePos x="0" y="0"/>
                <wp:positionH relativeFrom="column">
                  <wp:posOffset>3383915</wp:posOffset>
                </wp:positionH>
                <wp:positionV relativeFrom="paragraph">
                  <wp:posOffset>19685</wp:posOffset>
                </wp:positionV>
                <wp:extent cx="1476375" cy="1104900"/>
                <wp:effectExtent l="0" t="0" r="28575" b="19050"/>
                <wp:wrapNone/>
                <wp:docPr id="17" name="Round Diagonal Corner Rectangle 17"/>
                <wp:cNvGraphicFramePr/>
                <a:graphic xmlns:a="http://schemas.openxmlformats.org/drawingml/2006/main">
                  <a:graphicData uri="http://schemas.microsoft.com/office/word/2010/wordprocessingShape">
                    <wps:wsp>
                      <wps:cNvSpPr/>
                      <wps:spPr>
                        <a:xfrm>
                          <a:off x="0" y="0"/>
                          <a:ext cx="1476375" cy="1104900"/>
                        </a:xfrm>
                        <a:prstGeom prst="round2DiagRect">
                          <a:avLst/>
                        </a:prstGeom>
                      </wps:spPr>
                      <wps:style>
                        <a:lnRef idx="3">
                          <a:schemeClr val="lt1"/>
                        </a:lnRef>
                        <a:fillRef idx="1">
                          <a:schemeClr val="accent5"/>
                        </a:fillRef>
                        <a:effectRef idx="1">
                          <a:schemeClr val="accent5"/>
                        </a:effectRef>
                        <a:fontRef idx="minor">
                          <a:schemeClr val="lt1"/>
                        </a:fontRef>
                      </wps:style>
                      <wps:txbx>
                        <w:txbxContent>
                          <w:p w14:paraId="1EE161AF" w14:textId="612D5237" w:rsidR="00EF6C39" w:rsidRPr="0034781A" w:rsidRDefault="0034781A" w:rsidP="00EF6C39">
                            <w:pPr>
                              <w:rPr>
                                <w:b/>
                              </w:rPr>
                            </w:pPr>
                            <w:r w:rsidRPr="0034781A">
                              <w:rPr>
                                <w:b/>
                              </w:rPr>
                              <w:t xml:space="preserve">A system </w:t>
                            </w:r>
                            <w:r>
                              <w:rPr>
                                <w:b/>
                              </w:rPr>
                              <w:t>to independently overs</w:t>
                            </w:r>
                            <w:r w:rsidR="0096567D">
                              <w:rPr>
                                <w:b/>
                              </w:rPr>
                              <w:t>ee</w:t>
                            </w:r>
                            <w:r w:rsidRPr="0034781A">
                              <w:rPr>
                                <w:b/>
                              </w:rPr>
                              <w:t xml:space="preserve"> responses to </w:t>
                            </w:r>
                            <w:r w:rsidR="0019535E">
                              <w:rPr>
                                <w:b/>
                              </w:rPr>
                              <w:t>allegations of</w:t>
                            </w:r>
                            <w:r w:rsidR="0019535E" w:rsidRPr="0034781A">
                              <w:rPr>
                                <w:b/>
                              </w:rPr>
                              <w:t xml:space="preserve"> </w:t>
                            </w:r>
                            <w:r w:rsidRPr="0034781A">
                              <w:rPr>
                                <w:b/>
                              </w:rPr>
                              <w:t xml:space="preserve">child abuse.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71574" id="Round Diagonal Corner Rectangle 17" o:spid="_x0000_s1029" style="position:absolute;margin-left:266.45pt;margin-top:1.55pt;width:116.25pt;height: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76375,110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" adj="-11796480,,5400" path="m184154,l1476375,r,l1476375,920746v,101705,-82449,184154,-184154,184154l,1104900r,l,184154c,82449,82449,,184154,xe" fillcolor="#00b085 [3208]" strokecolor="white [3201]" strokeweight="1.5pt">
                <v:stroke joinstyle="miter"/>
                <v:formulas/>
                <v:path arrowok="t" o:connecttype="custom" o:connectlocs="184154,0;1476375,0;1476375,0;1476375,920746;1292221,1104900;0,1104900;0,1104900;0,184154;184154,0" o:connectangles="0,0,0,0,0,0,0,0,0" textboxrect="0,0,1476375,1104900"/>
                <v:textbox>
                  <w:txbxContent>
                    <w:p w14:paraId="1EE161AF" w14:textId="612D5237" w:rsidR="00EF6C39" w:rsidRPr="0034781A" w:rsidRDefault="0034781A" w:rsidP="00EF6C39">
                      <w:pPr>
                        <w:rPr>
                          <w:b/>
                        </w:rPr>
                      </w:pPr>
                      <w:r w:rsidRPr="0034781A">
                        <w:rPr>
                          <w:b/>
                        </w:rPr>
                        <w:t xml:space="preserve">A system </w:t>
                      </w:r>
                      <w:r>
                        <w:rPr>
                          <w:b/>
                        </w:rPr>
                        <w:t>to independently overs</w:t>
                      </w:r>
                      <w:r w:rsidR="0096567D">
                        <w:rPr>
                          <w:b/>
                        </w:rPr>
                        <w:t>ee</w:t>
                      </w:r>
                      <w:r w:rsidRPr="0034781A">
                        <w:rPr>
                          <w:b/>
                        </w:rPr>
                        <w:t xml:space="preserve"> responses to </w:t>
                      </w:r>
                      <w:r w:rsidR="0019535E">
                        <w:rPr>
                          <w:b/>
                        </w:rPr>
                        <w:t>allegations of</w:t>
                      </w:r>
                      <w:r w:rsidR="0019535E" w:rsidRPr="0034781A">
                        <w:rPr>
                          <w:b/>
                        </w:rPr>
                        <w:t xml:space="preserve"> </w:t>
                      </w:r>
                      <w:r w:rsidRPr="0034781A">
                        <w:rPr>
                          <w:b/>
                        </w:rPr>
                        <w:t xml:space="preserve">child abuse. </w:t>
                      </w:r>
                    </w:p>
                  </w:txbxContent>
                </v:textbox>
              </v:shape>
            </w:pict>
          </mc:Fallback>
        </mc:AlternateContent>
      </w:r>
    </w:p>
    <w:p w14:paraId="6B86A518" w14:textId="77777777" w:rsidR="00EF6C39" w:rsidRPr="00E844F9" w:rsidRDefault="00EF6C39" w:rsidP="006C7A9A">
      <w:pPr>
        <w:spacing w:line="276" w:lineRule="auto"/>
        <w:rPr>
          <w:sz w:val="22"/>
          <w:szCs w:val="20"/>
        </w:rPr>
      </w:pPr>
    </w:p>
    <w:p w14:paraId="277883C7" w14:textId="77777777" w:rsidR="00EF6C39" w:rsidRPr="00E844F9" w:rsidRDefault="00EF6C39" w:rsidP="006C7A9A">
      <w:pPr>
        <w:spacing w:line="276" w:lineRule="auto"/>
        <w:rPr>
          <w:sz w:val="22"/>
          <w:szCs w:val="20"/>
        </w:rPr>
      </w:pPr>
    </w:p>
    <w:p w14:paraId="55643F16" w14:textId="77777777" w:rsidR="00EF6C39" w:rsidRPr="00E844F9" w:rsidRDefault="00EF6C39" w:rsidP="006C7A9A">
      <w:pPr>
        <w:spacing w:line="276" w:lineRule="auto"/>
        <w:rPr>
          <w:sz w:val="22"/>
          <w:szCs w:val="20"/>
        </w:rPr>
      </w:pPr>
    </w:p>
    <w:p w14:paraId="01D50803" w14:textId="77777777" w:rsidR="00EF6C39" w:rsidRPr="00E844F9" w:rsidRDefault="0034781A" w:rsidP="006C7A9A">
      <w:pPr>
        <w:spacing w:line="276" w:lineRule="auto"/>
        <w:rPr>
          <w:sz w:val="22"/>
          <w:szCs w:val="20"/>
        </w:rPr>
      </w:pPr>
      <w:r w:rsidRPr="00E844F9">
        <w:rPr>
          <w:noProof/>
          <w:sz w:val="22"/>
          <w:szCs w:val="20"/>
          <w:lang w:val="en-AU" w:eastAsia="en-AU"/>
        </w:rPr>
        <mc:AlternateContent>
          <mc:Choice Requires="wps">
            <w:drawing>
              <wp:anchor distT="0" distB="0" distL="114300" distR="114300" simplePos="0" relativeHeight="251677696" behindDoc="0" locked="0" layoutInCell="1" allowOverlap="1" wp14:anchorId="6A8351CF" wp14:editId="4AE669A2">
                <wp:simplePos x="0" y="0"/>
                <wp:positionH relativeFrom="column">
                  <wp:posOffset>2164714</wp:posOffset>
                </wp:positionH>
                <wp:positionV relativeFrom="paragraph">
                  <wp:posOffset>20954</wp:posOffset>
                </wp:positionV>
                <wp:extent cx="1762125" cy="447676"/>
                <wp:effectExtent l="0" t="19050" r="28575" b="28575"/>
                <wp:wrapNone/>
                <wp:docPr id="21" name="Curved Down Arrow 21"/>
                <wp:cNvGraphicFramePr/>
                <a:graphic xmlns:a="http://schemas.openxmlformats.org/drawingml/2006/main">
                  <a:graphicData uri="http://schemas.microsoft.com/office/word/2010/wordprocessingShape">
                    <wps:wsp>
                      <wps:cNvSpPr/>
                      <wps:spPr>
                        <a:xfrm rot="10800000">
                          <a:off x="0" y="0"/>
                          <a:ext cx="1762125" cy="447676"/>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A32F2" id="Curved Down Arrow 21" o:spid="_x0000_s1026" type="#_x0000_t105" style="position:absolute;margin-left:170.45pt;margin-top:1.65pt;width:138.75pt;height:35.2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" adj="18856,20914,16200" fillcolor="black [3200]" strokecolor="black [1600]" strokeweight="1pt"/>
            </w:pict>
          </mc:Fallback>
        </mc:AlternateContent>
      </w:r>
    </w:p>
    <w:p w14:paraId="64A10679" w14:textId="77777777" w:rsidR="00EF6C39" w:rsidRPr="00E844F9" w:rsidRDefault="00EF6C39" w:rsidP="006C7A9A">
      <w:pPr>
        <w:spacing w:line="276" w:lineRule="auto"/>
        <w:rPr>
          <w:sz w:val="22"/>
          <w:szCs w:val="20"/>
        </w:rPr>
      </w:pPr>
    </w:p>
    <w:p w14:paraId="10823052" w14:textId="77777777" w:rsidR="0034781A" w:rsidRPr="00E844F9" w:rsidRDefault="0034781A" w:rsidP="006C7A9A">
      <w:pPr>
        <w:spacing w:line="276" w:lineRule="auto"/>
        <w:rPr>
          <w:sz w:val="22"/>
          <w:szCs w:val="20"/>
        </w:rPr>
      </w:pPr>
    </w:p>
    <w:p w14:paraId="6D847488" w14:textId="77777777" w:rsidR="001E0217" w:rsidRPr="00E844F9" w:rsidRDefault="001E0217" w:rsidP="006C7A9A">
      <w:pPr>
        <w:spacing w:line="276" w:lineRule="auto"/>
        <w:rPr>
          <w:sz w:val="20"/>
          <w:szCs w:val="18"/>
        </w:rPr>
      </w:pPr>
    </w:p>
    <w:p w14:paraId="6E5B6341" w14:textId="77777777" w:rsidR="002538F8" w:rsidRDefault="00E207F6" w:rsidP="006C7A9A">
      <w:pPr>
        <w:spacing w:line="276" w:lineRule="auto"/>
        <w:rPr>
          <w:sz w:val="22"/>
          <w:szCs w:val="22"/>
        </w:rPr>
      </w:pPr>
      <w:r>
        <w:rPr>
          <w:sz w:val="22"/>
          <w:szCs w:val="22"/>
        </w:rPr>
        <w:t>The Commission for Children and Young People has oversight and regulatory responsibility for the Reportable Conduct Scheme</w:t>
      </w:r>
      <w:r w:rsidR="002538F8">
        <w:rPr>
          <w:sz w:val="22"/>
          <w:szCs w:val="22"/>
        </w:rPr>
        <w:t xml:space="preserve">. Regulation of the Child Safe Standards is shared between six regulators, including the Commission. Each regulator is responsible for different types of organisations. </w:t>
      </w:r>
    </w:p>
    <w:p w14:paraId="21A07D30" w14:textId="202723FF" w:rsidR="00E207F6" w:rsidRPr="00EB68BA" w:rsidRDefault="00E207F6" w:rsidP="006C7A9A">
      <w:pPr>
        <w:spacing w:line="276" w:lineRule="auto"/>
        <w:rPr>
          <w:sz w:val="22"/>
          <w:szCs w:val="22"/>
        </w:rPr>
      </w:pPr>
      <w:r>
        <w:rPr>
          <w:sz w:val="22"/>
          <w:szCs w:val="22"/>
        </w:rPr>
        <w:t xml:space="preserve">For more information about </w:t>
      </w:r>
      <w:r w:rsidR="002538F8">
        <w:rPr>
          <w:sz w:val="22"/>
          <w:szCs w:val="22"/>
        </w:rPr>
        <w:t>the regulation of</w:t>
      </w:r>
      <w:r>
        <w:rPr>
          <w:sz w:val="22"/>
          <w:szCs w:val="22"/>
        </w:rPr>
        <w:t xml:space="preserve"> the Child Safe Standards, see </w:t>
      </w:r>
      <w:hyperlink r:id="rId11" w:history="1">
        <w:r w:rsidR="00FA5307" w:rsidRPr="0043022F">
          <w:rPr>
            <w:rStyle w:val="Hyperlink"/>
            <w:sz w:val="22"/>
            <w:szCs w:val="22"/>
          </w:rPr>
          <w:t>https://ccyp.vic.gov.au/child-safe-standards/enforcing-the-standards/changes-to-who-is-regulating-the-child-safe-standards</w:t>
        </w:r>
      </w:hyperlink>
      <w:r w:rsidR="00FA5307">
        <w:rPr>
          <w:sz w:val="22"/>
          <w:szCs w:val="22"/>
        </w:rPr>
        <w:t xml:space="preserve"> </w:t>
      </w:r>
    </w:p>
    <w:p w14:paraId="6E19C177" w14:textId="24160FF9" w:rsidR="006C7A9A" w:rsidRPr="00EB68BA" w:rsidRDefault="0027108E" w:rsidP="00677677">
      <w:pPr>
        <w:pStyle w:val="Heading2"/>
        <w:tabs>
          <w:tab w:val="clear" w:pos="567"/>
        </w:tabs>
        <w:rPr>
          <w:color w:val="0070C0"/>
        </w:rPr>
      </w:pPr>
      <w:r>
        <w:rPr>
          <w:color w:val="0070C0"/>
        </w:rPr>
        <w:lastRenderedPageBreak/>
        <w:t xml:space="preserve">The </w:t>
      </w:r>
      <w:r w:rsidR="006C7A9A" w:rsidRPr="00EB68BA">
        <w:rPr>
          <w:color w:val="0070C0"/>
        </w:rPr>
        <w:t xml:space="preserve">Child Safe Standards </w:t>
      </w:r>
    </w:p>
    <w:p w14:paraId="2EE974EB" w14:textId="12894CE3" w:rsidR="00A36E9F" w:rsidRDefault="001318F1" w:rsidP="00C73CD0">
      <w:pPr>
        <w:spacing w:line="276" w:lineRule="auto"/>
        <w:rPr>
          <w:sz w:val="22"/>
          <w:szCs w:val="22"/>
        </w:rPr>
      </w:pPr>
      <w:r>
        <w:rPr>
          <w:sz w:val="22"/>
          <w:szCs w:val="22"/>
        </w:rPr>
        <w:t xml:space="preserve">The </w:t>
      </w:r>
      <w:r w:rsidR="002D4CF8" w:rsidRPr="00EB68BA">
        <w:rPr>
          <w:sz w:val="22"/>
          <w:szCs w:val="22"/>
        </w:rPr>
        <w:t xml:space="preserve">Child Safe Standards </w:t>
      </w:r>
      <w:r w:rsidR="00D63891">
        <w:rPr>
          <w:sz w:val="22"/>
          <w:szCs w:val="22"/>
        </w:rPr>
        <w:t xml:space="preserve">are </w:t>
      </w:r>
      <w:r w:rsidR="002D4CF8" w:rsidRPr="00EB68BA">
        <w:rPr>
          <w:sz w:val="22"/>
          <w:szCs w:val="22"/>
        </w:rPr>
        <w:t>focus</w:t>
      </w:r>
      <w:r w:rsidR="00D63891">
        <w:rPr>
          <w:sz w:val="22"/>
          <w:szCs w:val="22"/>
        </w:rPr>
        <w:t>ed</w:t>
      </w:r>
      <w:r w:rsidR="002D4CF8" w:rsidRPr="00EB68BA">
        <w:rPr>
          <w:sz w:val="22"/>
          <w:szCs w:val="22"/>
        </w:rPr>
        <w:t xml:space="preserve"> on organisations and what they do to promote child safety, prevent child abuse and respond to </w:t>
      </w:r>
      <w:r w:rsidR="0019535E">
        <w:rPr>
          <w:sz w:val="22"/>
          <w:szCs w:val="22"/>
        </w:rPr>
        <w:t>allegations of</w:t>
      </w:r>
      <w:r w:rsidR="0019535E" w:rsidRPr="00EB68BA">
        <w:rPr>
          <w:sz w:val="22"/>
          <w:szCs w:val="22"/>
        </w:rPr>
        <w:t xml:space="preserve"> </w:t>
      </w:r>
      <w:r w:rsidR="002D4CF8" w:rsidRPr="00EB68BA">
        <w:rPr>
          <w:sz w:val="22"/>
          <w:szCs w:val="22"/>
        </w:rPr>
        <w:t>child abuse.</w:t>
      </w:r>
      <w:r w:rsidR="003A1F02">
        <w:rPr>
          <w:sz w:val="22"/>
          <w:szCs w:val="22"/>
        </w:rPr>
        <w:t xml:space="preserve"> </w:t>
      </w:r>
    </w:p>
    <w:p w14:paraId="7C22F5D3" w14:textId="38576DF1" w:rsidR="00215D3A" w:rsidRDefault="00A36E9F" w:rsidP="00C73CD0">
      <w:pPr>
        <w:spacing w:line="276" w:lineRule="auto"/>
        <w:rPr>
          <w:sz w:val="22"/>
          <w:szCs w:val="22"/>
        </w:rPr>
      </w:pPr>
      <w:r>
        <w:rPr>
          <w:sz w:val="22"/>
          <w:szCs w:val="22"/>
        </w:rPr>
        <w:t>The Standards</w:t>
      </w:r>
      <w:r w:rsidR="004D4AE8">
        <w:rPr>
          <w:sz w:val="22"/>
          <w:szCs w:val="22"/>
        </w:rPr>
        <w:t xml:space="preserve"> </w:t>
      </w:r>
      <w:r w:rsidR="00D63891" w:rsidRPr="009625A8">
        <w:rPr>
          <w:sz w:val="22"/>
          <w:szCs w:val="22"/>
        </w:rPr>
        <w:t>a</w:t>
      </w:r>
      <w:r w:rsidR="00D63891">
        <w:rPr>
          <w:sz w:val="22"/>
          <w:szCs w:val="22"/>
        </w:rPr>
        <w:t>re a</w:t>
      </w:r>
      <w:r w:rsidR="00D63891" w:rsidRPr="009625A8">
        <w:rPr>
          <w:sz w:val="22"/>
          <w:szCs w:val="22"/>
        </w:rPr>
        <w:t xml:space="preserve"> compulsory framework that support organisations to promote the safety of children by requiring them to implement policies to prevent, respond to and report allegations of child abuse and harm</w:t>
      </w:r>
      <w:r w:rsidR="00D63891">
        <w:rPr>
          <w:sz w:val="22"/>
          <w:szCs w:val="22"/>
        </w:rPr>
        <w:t xml:space="preserve">. </w:t>
      </w:r>
      <w:r>
        <w:rPr>
          <w:sz w:val="22"/>
          <w:szCs w:val="22"/>
        </w:rPr>
        <w:t xml:space="preserve">They </w:t>
      </w:r>
      <w:r w:rsidR="00D63891" w:rsidRPr="00D63891">
        <w:rPr>
          <w:sz w:val="22"/>
          <w:szCs w:val="22"/>
        </w:rPr>
        <w:t>are designed to drive cultural change and embed a focus on child safety by placing children’s rights and wellbeing at the forefront of everything done within an organisation.</w:t>
      </w:r>
      <w:r w:rsidR="00D63891">
        <w:rPr>
          <w:sz w:val="22"/>
          <w:szCs w:val="22"/>
        </w:rPr>
        <w:t xml:space="preserve"> </w:t>
      </w:r>
      <w:bookmarkStart w:id="0" w:name="_Hlk105508414"/>
    </w:p>
    <w:p w14:paraId="5ECC9C1B" w14:textId="4421A392" w:rsidR="00215D3A" w:rsidRPr="00215D3A" w:rsidRDefault="0064380E" w:rsidP="00215D3A">
      <w:pPr>
        <w:spacing w:line="276" w:lineRule="auto"/>
        <w:rPr>
          <w:sz w:val="22"/>
          <w:szCs w:val="22"/>
        </w:rPr>
      </w:pPr>
      <w:r w:rsidRPr="00EB68BA">
        <w:rPr>
          <w:sz w:val="22"/>
          <w:szCs w:val="22"/>
        </w:rPr>
        <w:t>The</w:t>
      </w:r>
      <w:r w:rsidR="00D63891">
        <w:rPr>
          <w:sz w:val="22"/>
          <w:szCs w:val="22"/>
        </w:rPr>
        <w:t xml:space="preserve"> </w:t>
      </w:r>
      <w:r w:rsidR="00AF152C">
        <w:rPr>
          <w:sz w:val="22"/>
          <w:szCs w:val="22"/>
        </w:rPr>
        <w:t xml:space="preserve">Child Safe </w:t>
      </w:r>
      <w:r w:rsidR="00D63891">
        <w:rPr>
          <w:sz w:val="22"/>
          <w:szCs w:val="22"/>
        </w:rPr>
        <w:t xml:space="preserve">Standards </w:t>
      </w:r>
      <w:r w:rsidRPr="00DA194A">
        <w:rPr>
          <w:sz w:val="22"/>
          <w:szCs w:val="22"/>
        </w:rPr>
        <w:t xml:space="preserve">apply to a </w:t>
      </w:r>
      <w:r w:rsidR="00215D3A">
        <w:rPr>
          <w:sz w:val="22"/>
          <w:szCs w:val="22"/>
        </w:rPr>
        <w:t>wide and varied</w:t>
      </w:r>
      <w:r w:rsidR="00215D3A" w:rsidRPr="00EB68BA">
        <w:rPr>
          <w:sz w:val="22"/>
          <w:szCs w:val="22"/>
        </w:rPr>
        <w:t xml:space="preserve"> </w:t>
      </w:r>
      <w:r w:rsidRPr="00EB68BA">
        <w:rPr>
          <w:sz w:val="22"/>
          <w:szCs w:val="22"/>
        </w:rPr>
        <w:t>range of organisations</w:t>
      </w:r>
      <w:r w:rsidR="00680FC6">
        <w:rPr>
          <w:sz w:val="22"/>
          <w:szCs w:val="22"/>
        </w:rPr>
        <w:t xml:space="preserve"> and their staff or volunteers regardless if they work directly with children, or not</w:t>
      </w:r>
      <w:r w:rsidR="00215D3A">
        <w:rPr>
          <w:sz w:val="22"/>
          <w:szCs w:val="22"/>
        </w:rPr>
        <w:t>.</w:t>
      </w:r>
      <w:bookmarkEnd w:id="0"/>
      <w:r w:rsidR="00215D3A" w:rsidRPr="00215D3A">
        <w:rPr>
          <w:sz w:val="22"/>
          <w:szCs w:val="22"/>
        </w:rPr>
        <w:t xml:space="preserve"> </w:t>
      </w:r>
      <w:r w:rsidR="00215D3A">
        <w:rPr>
          <w:sz w:val="22"/>
          <w:szCs w:val="22"/>
        </w:rPr>
        <w:t>T</w:t>
      </w:r>
      <w:r w:rsidR="00215D3A" w:rsidRPr="00215D3A">
        <w:rPr>
          <w:sz w:val="22"/>
          <w:szCs w:val="22"/>
        </w:rPr>
        <w:t>hey</w:t>
      </w:r>
      <w:r w:rsidR="00215D3A">
        <w:rPr>
          <w:sz w:val="22"/>
          <w:szCs w:val="22"/>
        </w:rPr>
        <w:t xml:space="preserve"> apply to organisations that</w:t>
      </w:r>
      <w:r w:rsidR="00215D3A" w:rsidRPr="00215D3A">
        <w:rPr>
          <w:sz w:val="22"/>
          <w:szCs w:val="22"/>
        </w:rPr>
        <w:t xml:space="preserve"> do one or more of the following:</w:t>
      </w:r>
    </w:p>
    <w:p w14:paraId="6A8DB2C3" w14:textId="44A0812F" w:rsidR="00215D3A" w:rsidRPr="00EB68BA" w:rsidRDefault="00215D3A" w:rsidP="00EB68BA">
      <w:pPr>
        <w:pStyle w:val="CCYPBulletsIndent"/>
        <w:spacing w:before="120"/>
        <w:ind w:left="714" w:hanging="357"/>
        <w:rPr>
          <w:sz w:val="22"/>
          <w:szCs w:val="22"/>
        </w:rPr>
      </w:pPr>
      <w:r w:rsidRPr="00EB68BA">
        <w:rPr>
          <w:sz w:val="22"/>
          <w:szCs w:val="22"/>
        </w:rPr>
        <w:t>provide any services specifically for children</w:t>
      </w:r>
    </w:p>
    <w:p w14:paraId="590FE5D0" w14:textId="6FB358CF" w:rsidR="00215D3A" w:rsidRPr="00EB68BA" w:rsidRDefault="00215D3A" w:rsidP="00EB68BA">
      <w:pPr>
        <w:pStyle w:val="CCYPBulletsIndent"/>
        <w:spacing w:before="120"/>
        <w:ind w:left="714" w:hanging="357"/>
        <w:rPr>
          <w:sz w:val="22"/>
          <w:szCs w:val="22"/>
        </w:rPr>
      </w:pPr>
      <w:r w:rsidRPr="00EB68BA">
        <w:rPr>
          <w:sz w:val="22"/>
          <w:szCs w:val="22"/>
        </w:rPr>
        <w:t>provide any facilities specifically for use by children who are under the organisation’s supervision</w:t>
      </w:r>
    </w:p>
    <w:p w14:paraId="51F049E2" w14:textId="20C46045" w:rsidR="00215D3A" w:rsidRPr="00EB68BA" w:rsidRDefault="00215D3A" w:rsidP="00EB68BA">
      <w:pPr>
        <w:pStyle w:val="CCYPBulletsIndent"/>
        <w:spacing w:before="120"/>
        <w:ind w:left="714" w:hanging="357"/>
        <w:rPr>
          <w:sz w:val="22"/>
          <w:szCs w:val="22"/>
        </w:rPr>
      </w:pPr>
      <w:r w:rsidRPr="00EB68BA">
        <w:rPr>
          <w:sz w:val="22"/>
          <w:szCs w:val="22"/>
        </w:rPr>
        <w:t>engage a child as a contractor, employee or volunteer to assist the organisation in providing services, facilities or goods.</w:t>
      </w:r>
      <w:r w:rsidR="00FA5307">
        <w:rPr>
          <w:rStyle w:val="FootnoteReference"/>
          <w:sz w:val="22"/>
          <w:szCs w:val="22"/>
        </w:rPr>
        <w:footnoteReference w:id="1"/>
      </w:r>
    </w:p>
    <w:p w14:paraId="683B7F2A" w14:textId="7E12C4B1" w:rsidR="00215D3A" w:rsidRDefault="00215D3A" w:rsidP="00215D3A">
      <w:pPr>
        <w:spacing w:line="276" w:lineRule="auto"/>
        <w:rPr>
          <w:sz w:val="22"/>
          <w:szCs w:val="22"/>
        </w:rPr>
      </w:pPr>
      <w:r w:rsidRPr="00215D3A">
        <w:rPr>
          <w:sz w:val="22"/>
          <w:szCs w:val="22"/>
        </w:rPr>
        <w:t xml:space="preserve">For those required to comply, the </w:t>
      </w:r>
      <w:r w:rsidR="003A1F02">
        <w:rPr>
          <w:sz w:val="22"/>
          <w:szCs w:val="22"/>
        </w:rPr>
        <w:t xml:space="preserve">Child Safe </w:t>
      </w:r>
      <w:r w:rsidRPr="00215D3A">
        <w:rPr>
          <w:sz w:val="22"/>
          <w:szCs w:val="22"/>
        </w:rPr>
        <w:t>Standards are law and are mandatory within Victoria. Organisations must comply with all aspects of the Standards and there can be legal consequences for non-compliance.</w:t>
      </w:r>
    </w:p>
    <w:p w14:paraId="1369B30F" w14:textId="2831B212" w:rsidR="002F40B7" w:rsidRDefault="00C73CD0" w:rsidP="009D0D56">
      <w:pPr>
        <w:spacing w:line="276" w:lineRule="auto"/>
        <w:rPr>
          <w:rFonts w:cs="Arial"/>
          <w:sz w:val="24"/>
          <w:szCs w:val="22"/>
        </w:rPr>
      </w:pPr>
      <w:r w:rsidRPr="00FF2F98">
        <w:rPr>
          <w:sz w:val="22"/>
          <w:szCs w:val="22"/>
        </w:rPr>
        <w:t xml:space="preserve">There are </w:t>
      </w:r>
      <w:r>
        <w:rPr>
          <w:sz w:val="22"/>
          <w:szCs w:val="22"/>
        </w:rPr>
        <w:t>11</w:t>
      </w:r>
      <w:r w:rsidRPr="00FF2F98">
        <w:rPr>
          <w:sz w:val="22"/>
          <w:szCs w:val="22"/>
        </w:rPr>
        <w:t xml:space="preserve"> </w:t>
      </w:r>
      <w:r w:rsidR="00AF152C">
        <w:rPr>
          <w:sz w:val="22"/>
          <w:szCs w:val="22"/>
        </w:rPr>
        <w:t xml:space="preserve">Child Safe </w:t>
      </w:r>
      <w:r>
        <w:rPr>
          <w:sz w:val="22"/>
          <w:szCs w:val="22"/>
        </w:rPr>
        <w:t>S</w:t>
      </w:r>
      <w:r w:rsidRPr="00FF2F98">
        <w:rPr>
          <w:sz w:val="22"/>
          <w:szCs w:val="22"/>
        </w:rPr>
        <w:t>tandards</w:t>
      </w:r>
      <w:r w:rsidR="00CC49B1">
        <w:rPr>
          <w:sz w:val="22"/>
          <w:szCs w:val="22"/>
        </w:rPr>
        <w:t>.</w:t>
      </w:r>
      <w:r w:rsidR="001F13DD">
        <w:rPr>
          <w:sz w:val="22"/>
          <w:szCs w:val="22"/>
        </w:rPr>
        <w:t xml:space="preserve"> </w:t>
      </w:r>
      <w:r w:rsidR="00CC49B1">
        <w:rPr>
          <w:sz w:val="22"/>
          <w:szCs w:val="22"/>
        </w:rPr>
        <w:t>E</w:t>
      </w:r>
      <w:r>
        <w:rPr>
          <w:sz w:val="22"/>
          <w:szCs w:val="22"/>
        </w:rPr>
        <w:t xml:space="preserve">ach Standard is </w:t>
      </w:r>
      <w:r w:rsidRPr="00C73CD0">
        <w:rPr>
          <w:sz w:val="22"/>
          <w:szCs w:val="22"/>
        </w:rPr>
        <w:t>expressed as a statement</w:t>
      </w:r>
      <w:r>
        <w:rPr>
          <w:sz w:val="22"/>
          <w:szCs w:val="22"/>
        </w:rPr>
        <w:t xml:space="preserve"> </w:t>
      </w:r>
      <w:r w:rsidRPr="00C73CD0">
        <w:rPr>
          <w:sz w:val="22"/>
          <w:szCs w:val="22"/>
        </w:rPr>
        <w:t>of an expected outcome that organisations must</w:t>
      </w:r>
      <w:r>
        <w:rPr>
          <w:sz w:val="22"/>
          <w:szCs w:val="22"/>
        </w:rPr>
        <w:t xml:space="preserve"> </w:t>
      </w:r>
      <w:r w:rsidRPr="00C73CD0">
        <w:rPr>
          <w:sz w:val="22"/>
          <w:szCs w:val="22"/>
        </w:rPr>
        <w:t>achieve</w:t>
      </w:r>
      <w:r>
        <w:rPr>
          <w:sz w:val="22"/>
          <w:szCs w:val="22"/>
        </w:rPr>
        <w:t>.</w:t>
      </w:r>
      <w:r w:rsidRPr="00C73CD0">
        <w:rPr>
          <w:sz w:val="22"/>
          <w:szCs w:val="22"/>
        </w:rPr>
        <w:t xml:space="preserve"> </w:t>
      </w:r>
      <w:r w:rsidR="00FA5307" w:rsidRPr="00E844F9">
        <w:rPr>
          <w:rFonts w:cs="Arial"/>
          <w:noProof/>
          <w:sz w:val="22"/>
          <w:szCs w:val="20"/>
          <w:lang w:val="en-AU" w:eastAsia="en-AU"/>
        </w:rPr>
        <w:drawing>
          <wp:inline distT="0" distB="0" distL="0" distR="0" wp14:anchorId="3077EFCD" wp14:editId="173B7B43">
            <wp:extent cx="6478905" cy="4102608"/>
            <wp:effectExtent l="0" t="0" r="0" b="127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31B05DA" w14:textId="6083C448" w:rsidR="009D0D56" w:rsidRPr="00EB68BA" w:rsidRDefault="0019030E" w:rsidP="00EB68BA">
      <w:pPr>
        <w:spacing w:line="276" w:lineRule="auto"/>
        <w:rPr>
          <w:rFonts w:cs="Arial"/>
          <w:sz w:val="22"/>
          <w:szCs w:val="22"/>
        </w:rPr>
      </w:pPr>
      <w:r>
        <w:rPr>
          <w:rFonts w:cs="Arial"/>
          <w:sz w:val="22"/>
          <w:szCs w:val="22"/>
        </w:rPr>
        <w:lastRenderedPageBreak/>
        <w:t>For m</w:t>
      </w:r>
      <w:r w:rsidR="00535E59">
        <w:rPr>
          <w:rFonts w:cs="Arial"/>
          <w:sz w:val="22"/>
          <w:szCs w:val="22"/>
        </w:rPr>
        <w:t>ore information</w:t>
      </w:r>
      <w:r w:rsidR="009D0D56" w:rsidRPr="00EB68BA">
        <w:rPr>
          <w:rFonts w:cs="Arial"/>
          <w:sz w:val="22"/>
          <w:szCs w:val="22"/>
        </w:rPr>
        <w:t xml:space="preserve"> about the </w:t>
      </w:r>
      <w:r w:rsidR="00AF152C">
        <w:rPr>
          <w:rFonts w:cs="Arial"/>
          <w:sz w:val="22"/>
          <w:szCs w:val="22"/>
        </w:rPr>
        <w:t xml:space="preserve">Child Safe </w:t>
      </w:r>
      <w:r w:rsidR="009D0D56" w:rsidRPr="00EB68BA">
        <w:rPr>
          <w:rFonts w:cs="Arial"/>
          <w:sz w:val="22"/>
          <w:szCs w:val="22"/>
        </w:rPr>
        <w:t>Standards</w:t>
      </w:r>
      <w:r w:rsidR="00535E59">
        <w:rPr>
          <w:rFonts w:cs="Arial"/>
          <w:sz w:val="22"/>
          <w:szCs w:val="22"/>
        </w:rPr>
        <w:t xml:space="preserve"> </w:t>
      </w:r>
      <w:r>
        <w:rPr>
          <w:rFonts w:cs="Arial"/>
          <w:sz w:val="22"/>
          <w:szCs w:val="22"/>
        </w:rPr>
        <w:t>see</w:t>
      </w:r>
      <w:r w:rsidR="009D0D56" w:rsidRPr="00EB68BA">
        <w:rPr>
          <w:rFonts w:cs="Arial"/>
          <w:sz w:val="22"/>
          <w:szCs w:val="22"/>
        </w:rPr>
        <w:t xml:space="preserve">: </w:t>
      </w:r>
      <w:hyperlink r:id="rId17" w:history="1">
        <w:r w:rsidR="00FA5307" w:rsidRPr="0043022F">
          <w:rPr>
            <w:rStyle w:val="Hyperlink"/>
            <w:rFonts w:cs="Arial"/>
            <w:sz w:val="22"/>
            <w:szCs w:val="22"/>
          </w:rPr>
          <w:t>https://ccyp.vic.gov.au/child-safe-standards</w:t>
        </w:r>
      </w:hyperlink>
      <w:r w:rsidR="00FA5307">
        <w:rPr>
          <w:rFonts w:cs="Arial"/>
          <w:sz w:val="22"/>
          <w:szCs w:val="22"/>
        </w:rPr>
        <w:t xml:space="preserve"> </w:t>
      </w:r>
    </w:p>
    <w:p w14:paraId="61253244" w14:textId="6297C2DA" w:rsidR="00AB2DC3" w:rsidRPr="00EB68BA" w:rsidRDefault="00AB2DC3" w:rsidP="00754220">
      <w:pPr>
        <w:pStyle w:val="Heading2"/>
        <w:rPr>
          <w:color w:val="0070C0"/>
        </w:rPr>
      </w:pPr>
      <w:r w:rsidRPr="00EB68BA">
        <w:rPr>
          <w:color w:val="0070C0"/>
        </w:rPr>
        <w:t>The Reportable Conduct Scheme</w:t>
      </w:r>
    </w:p>
    <w:p w14:paraId="5DD9AA8A" w14:textId="4A89682B" w:rsidR="00A36E9F" w:rsidRDefault="0064380E">
      <w:pPr>
        <w:spacing w:line="276" w:lineRule="auto"/>
        <w:rPr>
          <w:sz w:val="22"/>
          <w:szCs w:val="22"/>
        </w:rPr>
      </w:pPr>
      <w:r w:rsidRPr="00EB68BA">
        <w:rPr>
          <w:sz w:val="22"/>
          <w:szCs w:val="22"/>
        </w:rPr>
        <w:t xml:space="preserve">The Reportable Conduct Scheme is focused on </w:t>
      </w:r>
      <w:r w:rsidR="008405D5" w:rsidRPr="00EB68BA">
        <w:rPr>
          <w:sz w:val="22"/>
          <w:szCs w:val="22"/>
        </w:rPr>
        <w:t>worker and volunteer</w:t>
      </w:r>
      <w:r w:rsidRPr="00EB68BA">
        <w:rPr>
          <w:sz w:val="22"/>
          <w:szCs w:val="22"/>
        </w:rPr>
        <w:t xml:space="preserve"> conduct</w:t>
      </w:r>
      <w:r w:rsidR="001C2384" w:rsidRPr="00CC49B1">
        <w:rPr>
          <w:sz w:val="22"/>
          <w:szCs w:val="22"/>
        </w:rPr>
        <w:t>,</w:t>
      </w:r>
      <w:r w:rsidRPr="00EB68BA">
        <w:rPr>
          <w:sz w:val="22"/>
          <w:szCs w:val="22"/>
        </w:rPr>
        <w:t xml:space="preserve"> and how organisations investigate and respond to </w:t>
      </w:r>
      <w:r w:rsidR="007F7D4F">
        <w:rPr>
          <w:sz w:val="22"/>
          <w:szCs w:val="22"/>
        </w:rPr>
        <w:t xml:space="preserve">allegations of </w:t>
      </w:r>
      <w:r w:rsidRPr="00EB68BA">
        <w:rPr>
          <w:sz w:val="22"/>
          <w:szCs w:val="22"/>
        </w:rPr>
        <w:t>child abuse.</w:t>
      </w:r>
      <w:r w:rsidR="0083759C" w:rsidRPr="00EB68BA">
        <w:rPr>
          <w:sz w:val="22"/>
          <w:szCs w:val="22"/>
        </w:rPr>
        <w:t xml:space="preserve"> </w:t>
      </w:r>
      <w:r w:rsidR="008527E9">
        <w:rPr>
          <w:sz w:val="22"/>
          <w:szCs w:val="22"/>
        </w:rPr>
        <w:t xml:space="preserve">To find out more about the types of employees and volunteers covered by the Scheme see  </w:t>
      </w:r>
      <w:hyperlink r:id="rId18" w:history="1">
        <w:r w:rsidR="008527E9" w:rsidRPr="004F4983">
          <w:rPr>
            <w:rStyle w:val="Hyperlink"/>
            <w:sz w:val="22"/>
            <w:szCs w:val="22"/>
          </w:rPr>
          <w:t>https://ccyp.vic.gov.au/reportable-conduct-scheme/who-does-the-scheme-apply-to/</w:t>
        </w:r>
      </w:hyperlink>
    </w:p>
    <w:p w14:paraId="151AF72E" w14:textId="74E06DF3" w:rsidR="00215D3A" w:rsidRPr="00CC49B1" w:rsidRDefault="0083759C" w:rsidP="00CB00E8">
      <w:pPr>
        <w:spacing w:line="276" w:lineRule="auto"/>
        <w:rPr>
          <w:sz w:val="22"/>
          <w:szCs w:val="22"/>
        </w:rPr>
      </w:pPr>
      <w:r w:rsidRPr="00EB68BA">
        <w:rPr>
          <w:sz w:val="22"/>
          <w:szCs w:val="22"/>
        </w:rPr>
        <w:t xml:space="preserve">The </w:t>
      </w:r>
      <w:r w:rsidR="00A36E9F">
        <w:rPr>
          <w:sz w:val="22"/>
          <w:szCs w:val="22"/>
        </w:rPr>
        <w:t xml:space="preserve">Scheme </w:t>
      </w:r>
      <w:r w:rsidRPr="00DA194A">
        <w:rPr>
          <w:sz w:val="22"/>
          <w:szCs w:val="22"/>
        </w:rPr>
        <w:t>aims to imp</w:t>
      </w:r>
      <w:r w:rsidR="00CB00E8" w:rsidRPr="00DA194A">
        <w:rPr>
          <w:sz w:val="22"/>
          <w:szCs w:val="22"/>
        </w:rPr>
        <w:t xml:space="preserve">rove organisational responses to </w:t>
      </w:r>
      <w:r w:rsidR="0019535E" w:rsidRPr="00CC49B1">
        <w:rPr>
          <w:sz w:val="22"/>
          <w:szCs w:val="22"/>
        </w:rPr>
        <w:t>allegations of</w:t>
      </w:r>
      <w:r w:rsidR="0019535E" w:rsidRPr="00EB68BA">
        <w:rPr>
          <w:sz w:val="22"/>
          <w:szCs w:val="22"/>
        </w:rPr>
        <w:t xml:space="preserve"> </w:t>
      </w:r>
      <w:r w:rsidR="00CB00E8" w:rsidRPr="00EB68BA">
        <w:rPr>
          <w:sz w:val="22"/>
          <w:szCs w:val="22"/>
        </w:rPr>
        <w:t xml:space="preserve">child abuse and to facilitate the identification </w:t>
      </w:r>
      <w:r w:rsidR="0064380E" w:rsidRPr="00EB68BA">
        <w:rPr>
          <w:sz w:val="22"/>
          <w:szCs w:val="22"/>
        </w:rPr>
        <w:t xml:space="preserve">of individuals who pose a risk of harm to children. </w:t>
      </w:r>
    </w:p>
    <w:p w14:paraId="101D00CF" w14:textId="146E035B" w:rsidR="00AB2DC3" w:rsidRPr="00DA194A" w:rsidRDefault="006F317A" w:rsidP="00EB68BA">
      <w:pPr>
        <w:spacing w:line="276" w:lineRule="auto"/>
        <w:rPr>
          <w:sz w:val="22"/>
          <w:szCs w:val="22"/>
        </w:rPr>
      </w:pPr>
      <w:r w:rsidRPr="00EB68BA">
        <w:rPr>
          <w:sz w:val="22"/>
          <w:szCs w:val="22"/>
        </w:rPr>
        <w:t xml:space="preserve">The </w:t>
      </w:r>
      <w:r w:rsidR="001318F1" w:rsidRPr="00CC49B1">
        <w:rPr>
          <w:sz w:val="22"/>
          <w:szCs w:val="22"/>
        </w:rPr>
        <w:t>S</w:t>
      </w:r>
      <w:r w:rsidRPr="00DA194A">
        <w:rPr>
          <w:sz w:val="22"/>
          <w:szCs w:val="22"/>
        </w:rPr>
        <w:t xml:space="preserve">cheme applies to </w:t>
      </w:r>
      <w:r w:rsidR="00A3599F" w:rsidRPr="00DA194A">
        <w:rPr>
          <w:sz w:val="22"/>
          <w:szCs w:val="22"/>
        </w:rPr>
        <w:t xml:space="preserve">some </w:t>
      </w:r>
      <w:r w:rsidRPr="00DA194A">
        <w:rPr>
          <w:sz w:val="22"/>
          <w:szCs w:val="22"/>
        </w:rPr>
        <w:t xml:space="preserve">organisations required to meet the Child Safe Standards – those with a high level of responsibility for children – and </w:t>
      </w:r>
      <w:r w:rsidR="008405D5" w:rsidRPr="00DA194A">
        <w:rPr>
          <w:sz w:val="22"/>
          <w:szCs w:val="22"/>
        </w:rPr>
        <w:t>sets out</w:t>
      </w:r>
      <w:r w:rsidRPr="00DA194A">
        <w:rPr>
          <w:sz w:val="22"/>
          <w:szCs w:val="22"/>
        </w:rPr>
        <w:t xml:space="preserve"> specific obligations </w:t>
      </w:r>
      <w:r w:rsidR="008405D5" w:rsidRPr="00DA194A">
        <w:rPr>
          <w:sz w:val="22"/>
          <w:szCs w:val="22"/>
        </w:rPr>
        <w:t>for</w:t>
      </w:r>
      <w:r w:rsidRPr="00DA194A">
        <w:rPr>
          <w:sz w:val="22"/>
          <w:szCs w:val="22"/>
        </w:rPr>
        <w:t xml:space="preserve"> the heads of these organisations.</w:t>
      </w:r>
      <w:r w:rsidR="00CC49B1" w:rsidRPr="00CC49B1">
        <w:rPr>
          <w:sz w:val="22"/>
          <w:szCs w:val="22"/>
        </w:rPr>
        <w:t xml:space="preserve"> </w:t>
      </w:r>
      <w:r w:rsidR="00AB2DC3" w:rsidRPr="00EB68BA">
        <w:rPr>
          <w:sz w:val="22"/>
          <w:szCs w:val="22"/>
        </w:rPr>
        <w:t xml:space="preserve">The head of </w:t>
      </w:r>
      <w:r w:rsidR="00306CB5" w:rsidRPr="00EB68BA">
        <w:rPr>
          <w:sz w:val="22"/>
          <w:szCs w:val="22"/>
        </w:rPr>
        <w:t>an</w:t>
      </w:r>
      <w:r w:rsidR="00AB2DC3" w:rsidRPr="00EB68BA">
        <w:rPr>
          <w:sz w:val="22"/>
          <w:szCs w:val="22"/>
        </w:rPr>
        <w:t xml:space="preserve"> organisation must ensure that </w:t>
      </w:r>
      <w:r w:rsidR="004E2358">
        <w:rPr>
          <w:sz w:val="22"/>
          <w:szCs w:val="22"/>
        </w:rPr>
        <w:t xml:space="preserve">the Commission is notified of reportable allegations within three days of becoming aware and ensure there is an investigation. They must also have </w:t>
      </w:r>
      <w:r w:rsidR="00AB2DC3" w:rsidRPr="00DA194A">
        <w:rPr>
          <w:sz w:val="22"/>
          <w:szCs w:val="22"/>
        </w:rPr>
        <w:t>systems in place that:</w:t>
      </w:r>
    </w:p>
    <w:p w14:paraId="43B4B933" w14:textId="77777777" w:rsidR="00AB2DC3" w:rsidRPr="00DA194A" w:rsidRDefault="004E3903" w:rsidP="00A3599F">
      <w:pPr>
        <w:pStyle w:val="CCYPBulletsIndent"/>
        <w:spacing w:before="120"/>
        <w:ind w:left="714" w:hanging="357"/>
        <w:rPr>
          <w:sz w:val="22"/>
          <w:szCs w:val="22"/>
        </w:rPr>
      </w:pPr>
      <w:r w:rsidRPr="00DA194A">
        <w:rPr>
          <w:sz w:val="22"/>
          <w:szCs w:val="22"/>
        </w:rPr>
        <w:t>p</w:t>
      </w:r>
      <w:r w:rsidR="00AB2DC3" w:rsidRPr="00DA194A">
        <w:rPr>
          <w:sz w:val="22"/>
          <w:szCs w:val="22"/>
        </w:rPr>
        <w:t>revent reportable conduct from being committed</w:t>
      </w:r>
    </w:p>
    <w:p w14:paraId="0731B59E" w14:textId="73BEBE31" w:rsidR="00AB2DC3" w:rsidRPr="00DA194A" w:rsidRDefault="004E3903" w:rsidP="00A3599F">
      <w:pPr>
        <w:pStyle w:val="CCYPBulletsIndent"/>
        <w:spacing w:before="120"/>
        <w:ind w:left="714" w:hanging="357"/>
        <w:rPr>
          <w:sz w:val="22"/>
          <w:szCs w:val="22"/>
        </w:rPr>
      </w:pPr>
      <w:r w:rsidRPr="00DA194A">
        <w:rPr>
          <w:sz w:val="22"/>
          <w:szCs w:val="22"/>
        </w:rPr>
        <w:t>e</w:t>
      </w:r>
      <w:r w:rsidR="00AB2DC3" w:rsidRPr="00DA194A">
        <w:rPr>
          <w:sz w:val="22"/>
          <w:szCs w:val="22"/>
        </w:rPr>
        <w:t>nable reportable</w:t>
      </w:r>
      <w:r w:rsidR="00306CB5" w:rsidRPr="00CC49B1">
        <w:rPr>
          <w:sz w:val="22"/>
          <w:szCs w:val="22"/>
        </w:rPr>
        <w:t xml:space="preserve"> </w:t>
      </w:r>
      <w:r w:rsidR="00AB2DC3" w:rsidRPr="00DA194A">
        <w:rPr>
          <w:sz w:val="22"/>
          <w:szCs w:val="22"/>
        </w:rPr>
        <w:t xml:space="preserve">allegations to </w:t>
      </w:r>
      <w:r w:rsidR="00306CB5" w:rsidRPr="00CC49B1">
        <w:rPr>
          <w:sz w:val="22"/>
          <w:szCs w:val="22"/>
        </w:rPr>
        <w:t>be</w:t>
      </w:r>
      <w:r w:rsidR="00AB2DC3" w:rsidRPr="00DA194A">
        <w:rPr>
          <w:sz w:val="22"/>
          <w:szCs w:val="22"/>
        </w:rPr>
        <w:t xml:space="preserve"> made to the head of the organisation</w:t>
      </w:r>
    </w:p>
    <w:p w14:paraId="044F65E3" w14:textId="7F54D674" w:rsidR="0019535E" w:rsidRPr="00CC49B1" w:rsidRDefault="004E3903" w:rsidP="00A3599F">
      <w:pPr>
        <w:pStyle w:val="CCYPBulletsIndent"/>
        <w:spacing w:before="120"/>
        <w:ind w:left="714" w:hanging="357"/>
        <w:rPr>
          <w:sz w:val="22"/>
          <w:szCs w:val="22"/>
        </w:rPr>
      </w:pPr>
      <w:r w:rsidRPr="00DA194A">
        <w:rPr>
          <w:sz w:val="22"/>
          <w:szCs w:val="22"/>
        </w:rPr>
        <w:t>e</w:t>
      </w:r>
      <w:r w:rsidR="00AB2DC3" w:rsidRPr="00DA194A">
        <w:rPr>
          <w:sz w:val="22"/>
          <w:szCs w:val="22"/>
        </w:rPr>
        <w:t>nable reportable</w:t>
      </w:r>
      <w:r w:rsidR="00306CB5" w:rsidRPr="00CC49B1">
        <w:rPr>
          <w:sz w:val="22"/>
          <w:szCs w:val="22"/>
        </w:rPr>
        <w:t xml:space="preserve"> </w:t>
      </w:r>
      <w:r w:rsidR="00AB2DC3" w:rsidRPr="00DA194A">
        <w:rPr>
          <w:sz w:val="22"/>
          <w:szCs w:val="22"/>
        </w:rPr>
        <w:t xml:space="preserve">allegations that involve the head of </w:t>
      </w:r>
      <w:r w:rsidR="00306CB5" w:rsidRPr="00CC49B1">
        <w:rPr>
          <w:sz w:val="22"/>
          <w:szCs w:val="22"/>
        </w:rPr>
        <w:t>an</w:t>
      </w:r>
      <w:r w:rsidR="00AB2DC3" w:rsidRPr="00DA194A">
        <w:rPr>
          <w:sz w:val="22"/>
          <w:szCs w:val="22"/>
        </w:rPr>
        <w:t xml:space="preserve"> organisation to</w:t>
      </w:r>
      <w:r w:rsidR="00306CB5" w:rsidRPr="00CC49B1">
        <w:rPr>
          <w:sz w:val="22"/>
          <w:szCs w:val="22"/>
        </w:rPr>
        <w:t xml:space="preserve"> be</w:t>
      </w:r>
      <w:r w:rsidR="00AB2DC3" w:rsidRPr="00EB68BA">
        <w:rPr>
          <w:sz w:val="22"/>
          <w:szCs w:val="22"/>
        </w:rPr>
        <w:t xml:space="preserve"> reported to the Commission</w:t>
      </w:r>
    </w:p>
    <w:p w14:paraId="19112AF1" w14:textId="74B41DCB" w:rsidR="00AB2DC3" w:rsidRPr="00DA194A" w:rsidRDefault="0019535E" w:rsidP="00A3599F">
      <w:pPr>
        <w:pStyle w:val="CCYPBulletsIndent"/>
        <w:spacing w:before="120"/>
        <w:ind w:left="714" w:hanging="357"/>
        <w:rPr>
          <w:sz w:val="22"/>
          <w:szCs w:val="22"/>
        </w:rPr>
      </w:pPr>
      <w:r>
        <w:rPr>
          <w:sz w:val="22"/>
          <w:szCs w:val="22"/>
          <w:lang w:eastAsia="en-AU"/>
        </w:rPr>
        <w:t>e</w:t>
      </w:r>
      <w:r w:rsidRPr="00EB68BA">
        <w:rPr>
          <w:sz w:val="22"/>
          <w:szCs w:val="22"/>
          <w:lang w:eastAsia="en-AU"/>
        </w:rPr>
        <w:t>nable the investigation and response to a reportable allegation against a worker or volunteer of the organisation</w:t>
      </w:r>
      <w:r w:rsidR="00DA62CC">
        <w:rPr>
          <w:sz w:val="22"/>
          <w:szCs w:val="22"/>
        </w:rPr>
        <w:t>.</w:t>
      </w:r>
    </w:p>
    <w:p w14:paraId="42A93066" w14:textId="77777777" w:rsidR="00AB2DC3" w:rsidRPr="00EB68BA" w:rsidRDefault="00AB2DC3" w:rsidP="006046DE">
      <w:pPr>
        <w:pStyle w:val="Heading3"/>
        <w:rPr>
          <w:sz w:val="22"/>
          <w:szCs w:val="22"/>
        </w:rPr>
      </w:pPr>
      <w:r w:rsidRPr="00EB68BA">
        <w:rPr>
          <w:sz w:val="22"/>
          <w:szCs w:val="22"/>
        </w:rPr>
        <w:t>Adopting a continuous improvement approach to keeping children safe from child abuse</w:t>
      </w:r>
    </w:p>
    <w:p w14:paraId="6FB29284" w14:textId="2773B9A2" w:rsidR="00A3599F" w:rsidRDefault="007268B4" w:rsidP="007268B4">
      <w:pPr>
        <w:spacing w:line="276" w:lineRule="auto"/>
        <w:rPr>
          <w:rFonts w:cs="Arial"/>
          <w:sz w:val="22"/>
          <w:szCs w:val="22"/>
        </w:rPr>
      </w:pPr>
      <w:r w:rsidRPr="00EB68BA">
        <w:rPr>
          <w:rFonts w:cs="Arial"/>
          <w:sz w:val="22"/>
          <w:szCs w:val="22"/>
        </w:rPr>
        <w:t xml:space="preserve">An allegation of reportable conduct may reveal information about the effectiveness of </w:t>
      </w:r>
      <w:r w:rsidR="00AB2DC3" w:rsidRPr="00EB68BA">
        <w:rPr>
          <w:rFonts w:cs="Arial"/>
          <w:sz w:val="22"/>
          <w:szCs w:val="22"/>
        </w:rPr>
        <w:t xml:space="preserve">the </w:t>
      </w:r>
      <w:r w:rsidRPr="00EB68BA">
        <w:rPr>
          <w:rFonts w:cs="Arial"/>
          <w:sz w:val="22"/>
          <w:szCs w:val="22"/>
        </w:rPr>
        <w:t>systems used</w:t>
      </w:r>
      <w:r w:rsidR="00AB2DC3" w:rsidRPr="00EB68BA">
        <w:rPr>
          <w:rFonts w:cs="Arial"/>
          <w:sz w:val="22"/>
          <w:szCs w:val="22"/>
        </w:rPr>
        <w:t xml:space="preserve"> by an organisation</w:t>
      </w:r>
      <w:r w:rsidRPr="00EB68BA">
        <w:rPr>
          <w:rFonts w:cs="Arial"/>
          <w:sz w:val="22"/>
          <w:szCs w:val="22"/>
        </w:rPr>
        <w:t xml:space="preserve"> to prevent child abuse and respond to allegations of child abuse.</w:t>
      </w:r>
      <w:r w:rsidR="0083759C" w:rsidRPr="00EB68BA">
        <w:rPr>
          <w:rFonts w:cs="Arial"/>
          <w:sz w:val="22"/>
          <w:szCs w:val="22"/>
        </w:rPr>
        <w:t xml:space="preserve"> </w:t>
      </w:r>
      <w:r w:rsidRPr="00EB68BA">
        <w:rPr>
          <w:rFonts w:cs="Arial"/>
          <w:sz w:val="22"/>
          <w:szCs w:val="22"/>
        </w:rPr>
        <w:t xml:space="preserve">This information can be used to </w:t>
      </w:r>
      <w:r w:rsidR="00754220" w:rsidRPr="00EB68BA">
        <w:rPr>
          <w:rFonts w:cs="Arial"/>
          <w:sz w:val="22"/>
          <w:szCs w:val="22"/>
        </w:rPr>
        <w:t>improve</w:t>
      </w:r>
      <w:r w:rsidR="00306CB5">
        <w:rPr>
          <w:rFonts w:cs="Arial"/>
          <w:sz w:val="22"/>
          <w:szCs w:val="22"/>
        </w:rPr>
        <w:t xml:space="preserve"> an organisation</w:t>
      </w:r>
      <w:r w:rsidR="0019535E">
        <w:rPr>
          <w:rFonts w:cs="Arial"/>
          <w:sz w:val="22"/>
          <w:szCs w:val="22"/>
        </w:rPr>
        <w:t>’</w:t>
      </w:r>
      <w:r w:rsidR="00306CB5">
        <w:rPr>
          <w:rFonts w:cs="Arial"/>
          <w:sz w:val="22"/>
          <w:szCs w:val="22"/>
        </w:rPr>
        <w:t>s</w:t>
      </w:r>
      <w:r w:rsidRPr="00DA194A">
        <w:rPr>
          <w:rFonts w:cs="Arial"/>
          <w:sz w:val="22"/>
          <w:szCs w:val="22"/>
        </w:rPr>
        <w:t xml:space="preserve"> systems and better protect child</w:t>
      </w:r>
      <w:r w:rsidR="00F87FDF" w:rsidRPr="00DA194A">
        <w:rPr>
          <w:rFonts w:cs="Arial"/>
          <w:sz w:val="22"/>
          <w:szCs w:val="22"/>
        </w:rPr>
        <w:t>ren</w:t>
      </w:r>
      <w:r w:rsidRPr="00DA194A">
        <w:rPr>
          <w:rFonts w:cs="Arial"/>
          <w:sz w:val="22"/>
          <w:szCs w:val="22"/>
        </w:rPr>
        <w:t xml:space="preserve"> from child abuse. </w:t>
      </w:r>
    </w:p>
    <w:p w14:paraId="390F50E7" w14:textId="54D65B9F" w:rsidR="009D0D56" w:rsidRDefault="0019030E" w:rsidP="007268B4">
      <w:pPr>
        <w:spacing w:line="276" w:lineRule="auto"/>
        <w:rPr>
          <w:rFonts w:cs="Arial"/>
          <w:sz w:val="22"/>
          <w:szCs w:val="22"/>
        </w:rPr>
      </w:pPr>
      <w:r>
        <w:rPr>
          <w:rFonts w:cs="Arial"/>
          <w:sz w:val="22"/>
          <w:szCs w:val="22"/>
        </w:rPr>
        <w:t>For m</w:t>
      </w:r>
      <w:r w:rsidR="00535E59">
        <w:rPr>
          <w:rFonts w:cs="Arial"/>
          <w:sz w:val="22"/>
          <w:szCs w:val="22"/>
        </w:rPr>
        <w:t>ore i</w:t>
      </w:r>
      <w:r w:rsidR="009D0D56" w:rsidRPr="00EB68BA">
        <w:rPr>
          <w:rFonts w:cs="Arial"/>
          <w:sz w:val="22"/>
          <w:szCs w:val="22"/>
        </w:rPr>
        <w:t>nformation</w:t>
      </w:r>
      <w:r w:rsidR="009D0D56" w:rsidRPr="00535E59">
        <w:rPr>
          <w:rFonts w:cs="Arial"/>
          <w:sz w:val="22"/>
          <w:szCs w:val="22"/>
        </w:rPr>
        <w:t xml:space="preserve"> about the </w:t>
      </w:r>
      <w:r w:rsidR="00AF152C">
        <w:rPr>
          <w:rFonts w:cs="Arial"/>
          <w:sz w:val="22"/>
          <w:szCs w:val="22"/>
        </w:rPr>
        <w:t xml:space="preserve">Reportable Conduct </w:t>
      </w:r>
      <w:r w:rsidR="009D0D56" w:rsidRPr="00535E59">
        <w:rPr>
          <w:rFonts w:cs="Arial"/>
          <w:sz w:val="22"/>
          <w:szCs w:val="22"/>
        </w:rPr>
        <w:t xml:space="preserve">Scheme </w:t>
      </w:r>
      <w:r>
        <w:rPr>
          <w:rFonts w:cs="Arial"/>
          <w:sz w:val="22"/>
          <w:szCs w:val="22"/>
        </w:rPr>
        <w:t>see</w:t>
      </w:r>
      <w:r w:rsidR="009D0D56" w:rsidRPr="00535E59">
        <w:rPr>
          <w:rFonts w:cs="Arial"/>
          <w:sz w:val="22"/>
          <w:szCs w:val="22"/>
        </w:rPr>
        <w:t>:</w:t>
      </w:r>
      <w:r w:rsidR="009D0D56">
        <w:rPr>
          <w:rFonts w:cs="Arial"/>
          <w:sz w:val="22"/>
          <w:szCs w:val="22"/>
        </w:rPr>
        <w:t xml:space="preserve"> </w:t>
      </w:r>
      <w:hyperlink r:id="rId19" w:history="1">
        <w:r w:rsidR="007151BB" w:rsidRPr="0043022F">
          <w:rPr>
            <w:rStyle w:val="Hyperlink"/>
            <w:rFonts w:cs="Arial"/>
            <w:sz w:val="22"/>
            <w:szCs w:val="22"/>
          </w:rPr>
          <w:t>https://ccyp.vic.gov.au/reportable-conduct-scheme</w:t>
        </w:r>
      </w:hyperlink>
      <w:r w:rsidR="007151BB">
        <w:rPr>
          <w:rFonts w:cs="Arial"/>
          <w:sz w:val="22"/>
          <w:szCs w:val="22"/>
        </w:rPr>
        <w:t xml:space="preserve"> </w:t>
      </w:r>
    </w:p>
    <w:p w14:paraId="19E73FC7" w14:textId="77777777" w:rsidR="005572B4" w:rsidRDefault="005572B4">
      <w:pPr>
        <w:spacing w:before="0"/>
        <w:rPr>
          <w:rFonts w:cs="Arial"/>
          <w:sz w:val="22"/>
          <w:szCs w:val="22"/>
        </w:rPr>
      </w:pPr>
      <w:r>
        <w:rPr>
          <w:rFonts w:cs="Arial"/>
          <w:sz w:val="22"/>
          <w:szCs w:val="22"/>
        </w:rPr>
        <w:br w:type="page"/>
      </w:r>
    </w:p>
    <w:p w14:paraId="0B0E6161" w14:textId="5FE54145" w:rsidR="005572B4" w:rsidRDefault="005572B4" w:rsidP="005572B4">
      <w:pPr>
        <w:pStyle w:val="CCYPBullets"/>
        <w:numPr>
          <w:ilvl w:val="0"/>
          <w:numId w:val="0"/>
        </w:numPr>
        <w:ind w:left="340" w:hanging="340"/>
      </w:pPr>
      <w:r w:rsidRPr="00EB68BA">
        <w:rPr>
          <w:noProof/>
          <w:color w:val="FFFFFF" w:themeColor="background1"/>
          <w:sz w:val="28"/>
          <w:szCs w:val="28"/>
        </w:rPr>
        <w:lastRenderedPageBreak/>
        <mc:AlternateContent>
          <mc:Choice Requires="wpg">
            <w:drawing>
              <wp:anchor distT="0" distB="0" distL="114300" distR="114300" simplePos="0" relativeHeight="251682816" behindDoc="1" locked="0" layoutInCell="1" allowOverlap="1" wp14:anchorId="59B7E279" wp14:editId="5378E9DC">
                <wp:simplePos x="0" y="0"/>
                <wp:positionH relativeFrom="column">
                  <wp:posOffset>-216205</wp:posOffset>
                </wp:positionH>
                <wp:positionV relativeFrom="paragraph">
                  <wp:posOffset>59055</wp:posOffset>
                </wp:positionV>
                <wp:extent cx="6847028" cy="4974336"/>
                <wp:effectExtent l="0" t="0" r="11430" b="17145"/>
                <wp:wrapNone/>
                <wp:docPr id="13" name="Group 13" descr="graphic element only, does not contain information" title="Background box"/>
                <wp:cNvGraphicFramePr/>
                <a:graphic xmlns:a="http://schemas.openxmlformats.org/drawingml/2006/main">
                  <a:graphicData uri="http://schemas.microsoft.com/office/word/2010/wordprocessingGroup">
                    <wpg:wgp>
                      <wpg:cNvGrpSpPr/>
                      <wpg:grpSpPr>
                        <a:xfrm>
                          <a:off x="0" y="0"/>
                          <a:ext cx="6847028" cy="4974336"/>
                          <a:chOff x="0" y="0"/>
                          <a:chExt cx="6797675" cy="2857500"/>
                        </a:xfrm>
                      </wpg:grpSpPr>
                      <wps:wsp>
                        <wps:cNvPr id="15" name="Round Diagonal Corner Rectangle 34"/>
                        <wps:cNvSpPr/>
                        <wps:spPr>
                          <a:xfrm flipH="1">
                            <a:off x="0" y="0"/>
                            <a:ext cx="6791325" cy="2857500"/>
                          </a:xfrm>
                          <a:prstGeom prst="round2DiagRect">
                            <a:avLst/>
                          </a:prstGeom>
                          <a:noFill/>
                          <a:ln w="19050">
                            <a:solidFill>
                              <a:srgbClr val="0081C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 Diagonal Corner Rectangle 35"/>
                        <wps:cNvSpPr/>
                        <wps:spPr>
                          <a:xfrm flipH="1">
                            <a:off x="6350" y="0"/>
                            <a:ext cx="6791325" cy="410210"/>
                          </a:xfrm>
                          <a:custGeom>
                            <a:avLst/>
                            <a:gdLst>
                              <a:gd name="connsiteX0" fmla="*/ 200025 w 6791325"/>
                              <a:gd name="connsiteY0" fmla="*/ 0 h 400050"/>
                              <a:gd name="connsiteX1" fmla="*/ 6791325 w 6791325"/>
                              <a:gd name="connsiteY1" fmla="*/ 0 h 400050"/>
                              <a:gd name="connsiteX2" fmla="*/ 6791325 w 6791325"/>
                              <a:gd name="connsiteY2" fmla="*/ 0 h 400050"/>
                              <a:gd name="connsiteX3" fmla="*/ 6791325 w 6791325"/>
                              <a:gd name="connsiteY3" fmla="*/ 200025 h 400050"/>
                              <a:gd name="connsiteX4" fmla="*/ 6591300 w 6791325"/>
                              <a:gd name="connsiteY4" fmla="*/ 400050 h 400050"/>
                              <a:gd name="connsiteX5" fmla="*/ 0 w 6791325"/>
                              <a:gd name="connsiteY5" fmla="*/ 400050 h 400050"/>
                              <a:gd name="connsiteX6" fmla="*/ 0 w 6791325"/>
                              <a:gd name="connsiteY6" fmla="*/ 400050 h 400050"/>
                              <a:gd name="connsiteX7" fmla="*/ 0 w 6791325"/>
                              <a:gd name="connsiteY7" fmla="*/ 200025 h 400050"/>
                              <a:gd name="connsiteX8" fmla="*/ 200025 w 6791325"/>
                              <a:gd name="connsiteY8" fmla="*/ 0 h 400050"/>
                              <a:gd name="connsiteX0" fmla="*/ 200025 w 6791325"/>
                              <a:gd name="connsiteY0" fmla="*/ 0 h 400050"/>
                              <a:gd name="connsiteX1" fmla="*/ 6791325 w 6791325"/>
                              <a:gd name="connsiteY1" fmla="*/ 0 h 400050"/>
                              <a:gd name="connsiteX2" fmla="*/ 6791325 w 6791325"/>
                              <a:gd name="connsiteY2" fmla="*/ 0 h 400050"/>
                              <a:gd name="connsiteX3" fmla="*/ 6791325 w 6791325"/>
                              <a:gd name="connsiteY3" fmla="*/ 200025 h 400050"/>
                              <a:gd name="connsiteX4" fmla="*/ 6591300 w 6791325"/>
                              <a:gd name="connsiteY4" fmla="*/ 400050 h 400050"/>
                              <a:gd name="connsiteX5" fmla="*/ 0 w 6791325"/>
                              <a:gd name="connsiteY5" fmla="*/ 400050 h 400050"/>
                              <a:gd name="connsiteX6" fmla="*/ 0 w 6791325"/>
                              <a:gd name="connsiteY6" fmla="*/ 400050 h 400050"/>
                              <a:gd name="connsiteX7" fmla="*/ 200025 w 6791325"/>
                              <a:gd name="connsiteY7" fmla="*/ 0 h 400050"/>
                              <a:gd name="connsiteX0" fmla="*/ 551935 w 7143235"/>
                              <a:gd name="connsiteY0" fmla="*/ 0 h 400050"/>
                              <a:gd name="connsiteX1" fmla="*/ 7143235 w 7143235"/>
                              <a:gd name="connsiteY1" fmla="*/ 0 h 400050"/>
                              <a:gd name="connsiteX2" fmla="*/ 7143235 w 7143235"/>
                              <a:gd name="connsiteY2" fmla="*/ 0 h 400050"/>
                              <a:gd name="connsiteX3" fmla="*/ 7143235 w 7143235"/>
                              <a:gd name="connsiteY3" fmla="*/ 200025 h 400050"/>
                              <a:gd name="connsiteX4" fmla="*/ 6943210 w 7143235"/>
                              <a:gd name="connsiteY4" fmla="*/ 400050 h 400050"/>
                              <a:gd name="connsiteX5" fmla="*/ 351910 w 7143235"/>
                              <a:gd name="connsiteY5" fmla="*/ 400050 h 400050"/>
                              <a:gd name="connsiteX6" fmla="*/ 351910 w 7143235"/>
                              <a:gd name="connsiteY6" fmla="*/ 400050 h 400050"/>
                              <a:gd name="connsiteX7" fmla="*/ 551935 w 7143235"/>
                              <a:gd name="connsiteY7" fmla="*/ 0 h 400050"/>
                              <a:gd name="connsiteX0" fmla="*/ 603906 w 7042794"/>
                              <a:gd name="connsiteY0" fmla="*/ 0 h 400050"/>
                              <a:gd name="connsiteX1" fmla="*/ 7042794 w 7042794"/>
                              <a:gd name="connsiteY1" fmla="*/ 0 h 400050"/>
                              <a:gd name="connsiteX2" fmla="*/ 7042794 w 7042794"/>
                              <a:gd name="connsiteY2" fmla="*/ 0 h 400050"/>
                              <a:gd name="connsiteX3" fmla="*/ 7042794 w 7042794"/>
                              <a:gd name="connsiteY3" fmla="*/ 200025 h 400050"/>
                              <a:gd name="connsiteX4" fmla="*/ 6842769 w 7042794"/>
                              <a:gd name="connsiteY4" fmla="*/ 400050 h 400050"/>
                              <a:gd name="connsiteX5" fmla="*/ 251469 w 7042794"/>
                              <a:gd name="connsiteY5" fmla="*/ 400050 h 400050"/>
                              <a:gd name="connsiteX6" fmla="*/ 251469 w 7042794"/>
                              <a:gd name="connsiteY6" fmla="*/ 400050 h 400050"/>
                              <a:gd name="connsiteX7" fmla="*/ 603906 w 7042794"/>
                              <a:gd name="connsiteY7" fmla="*/ 0 h 400050"/>
                              <a:gd name="connsiteX0" fmla="*/ 1104914 w 6791325"/>
                              <a:gd name="connsiteY0" fmla="*/ 0 h 409575"/>
                              <a:gd name="connsiteX1" fmla="*/ 6791325 w 6791325"/>
                              <a:gd name="connsiteY1" fmla="*/ 9525 h 409575"/>
                              <a:gd name="connsiteX2" fmla="*/ 6791325 w 6791325"/>
                              <a:gd name="connsiteY2" fmla="*/ 9525 h 409575"/>
                              <a:gd name="connsiteX3" fmla="*/ 6791325 w 6791325"/>
                              <a:gd name="connsiteY3" fmla="*/ 209550 h 409575"/>
                              <a:gd name="connsiteX4" fmla="*/ 6591300 w 6791325"/>
                              <a:gd name="connsiteY4" fmla="*/ 409575 h 409575"/>
                              <a:gd name="connsiteX5" fmla="*/ 0 w 6791325"/>
                              <a:gd name="connsiteY5" fmla="*/ 409575 h 409575"/>
                              <a:gd name="connsiteX6" fmla="*/ 0 w 6791325"/>
                              <a:gd name="connsiteY6" fmla="*/ 409575 h 409575"/>
                              <a:gd name="connsiteX7" fmla="*/ 1104914 w 6791325"/>
                              <a:gd name="connsiteY7" fmla="*/ 0 h 409575"/>
                              <a:gd name="connsiteX0" fmla="*/ 1104914 w 6791325"/>
                              <a:gd name="connsiteY0" fmla="*/ 725 h 410300"/>
                              <a:gd name="connsiteX1" fmla="*/ 6791325 w 6791325"/>
                              <a:gd name="connsiteY1" fmla="*/ 10250 h 410300"/>
                              <a:gd name="connsiteX2" fmla="*/ 6791325 w 6791325"/>
                              <a:gd name="connsiteY2" fmla="*/ 10250 h 410300"/>
                              <a:gd name="connsiteX3" fmla="*/ 6791325 w 6791325"/>
                              <a:gd name="connsiteY3" fmla="*/ 210275 h 410300"/>
                              <a:gd name="connsiteX4" fmla="*/ 6591300 w 6791325"/>
                              <a:gd name="connsiteY4" fmla="*/ 410300 h 410300"/>
                              <a:gd name="connsiteX5" fmla="*/ 0 w 6791325"/>
                              <a:gd name="connsiteY5" fmla="*/ 410300 h 410300"/>
                              <a:gd name="connsiteX6" fmla="*/ 0 w 6791325"/>
                              <a:gd name="connsiteY6" fmla="*/ 410300 h 410300"/>
                              <a:gd name="connsiteX7" fmla="*/ 1104914 w 6791325"/>
                              <a:gd name="connsiteY7" fmla="*/ 725 h 410300"/>
                              <a:gd name="connsiteX0" fmla="*/ 1104914 w 6791325"/>
                              <a:gd name="connsiteY0" fmla="*/ 30556 h 440131"/>
                              <a:gd name="connsiteX1" fmla="*/ 6791325 w 6791325"/>
                              <a:gd name="connsiteY1" fmla="*/ 40081 h 440131"/>
                              <a:gd name="connsiteX2" fmla="*/ 6791325 w 6791325"/>
                              <a:gd name="connsiteY2" fmla="*/ 40081 h 440131"/>
                              <a:gd name="connsiteX3" fmla="*/ 6791325 w 6791325"/>
                              <a:gd name="connsiteY3" fmla="*/ 240106 h 440131"/>
                              <a:gd name="connsiteX4" fmla="*/ 6591300 w 6791325"/>
                              <a:gd name="connsiteY4" fmla="*/ 440131 h 440131"/>
                              <a:gd name="connsiteX5" fmla="*/ 0 w 6791325"/>
                              <a:gd name="connsiteY5" fmla="*/ 440131 h 440131"/>
                              <a:gd name="connsiteX6" fmla="*/ 0 w 6791325"/>
                              <a:gd name="connsiteY6" fmla="*/ 440131 h 440131"/>
                              <a:gd name="connsiteX7" fmla="*/ 533400 w 6791325"/>
                              <a:gd name="connsiteY7" fmla="*/ 29831 h 440131"/>
                              <a:gd name="connsiteX8" fmla="*/ 1104914 w 6791325"/>
                              <a:gd name="connsiteY8" fmla="*/ 30556 h 440131"/>
                              <a:gd name="connsiteX0" fmla="*/ 1104914 w 6791325"/>
                              <a:gd name="connsiteY0" fmla="*/ 30556 h 440131"/>
                              <a:gd name="connsiteX1" fmla="*/ 6791325 w 6791325"/>
                              <a:gd name="connsiteY1" fmla="*/ 40081 h 440131"/>
                              <a:gd name="connsiteX2" fmla="*/ 6791325 w 6791325"/>
                              <a:gd name="connsiteY2" fmla="*/ 40081 h 440131"/>
                              <a:gd name="connsiteX3" fmla="*/ 6791325 w 6791325"/>
                              <a:gd name="connsiteY3" fmla="*/ 240106 h 440131"/>
                              <a:gd name="connsiteX4" fmla="*/ 6591300 w 6791325"/>
                              <a:gd name="connsiteY4" fmla="*/ 440131 h 440131"/>
                              <a:gd name="connsiteX5" fmla="*/ 0 w 6791325"/>
                              <a:gd name="connsiteY5" fmla="*/ 440131 h 440131"/>
                              <a:gd name="connsiteX6" fmla="*/ 0 w 6791325"/>
                              <a:gd name="connsiteY6" fmla="*/ 440131 h 440131"/>
                              <a:gd name="connsiteX7" fmla="*/ 533400 w 6791325"/>
                              <a:gd name="connsiteY7" fmla="*/ 29831 h 440131"/>
                              <a:gd name="connsiteX8" fmla="*/ 1104914 w 6791325"/>
                              <a:gd name="connsiteY8" fmla="*/ 30556 h 440131"/>
                              <a:gd name="connsiteX0" fmla="*/ 1104914 w 6791325"/>
                              <a:gd name="connsiteY0" fmla="*/ 30556 h 506894"/>
                              <a:gd name="connsiteX1" fmla="*/ 6791325 w 6791325"/>
                              <a:gd name="connsiteY1" fmla="*/ 40081 h 506894"/>
                              <a:gd name="connsiteX2" fmla="*/ 6791325 w 6791325"/>
                              <a:gd name="connsiteY2" fmla="*/ 40081 h 506894"/>
                              <a:gd name="connsiteX3" fmla="*/ 6791325 w 6791325"/>
                              <a:gd name="connsiteY3" fmla="*/ 240106 h 506894"/>
                              <a:gd name="connsiteX4" fmla="*/ 6591300 w 6791325"/>
                              <a:gd name="connsiteY4" fmla="*/ 440131 h 506894"/>
                              <a:gd name="connsiteX5" fmla="*/ 0 w 6791325"/>
                              <a:gd name="connsiteY5" fmla="*/ 440131 h 506894"/>
                              <a:gd name="connsiteX6" fmla="*/ 314325 w 6791325"/>
                              <a:gd name="connsiteY6" fmla="*/ 506894 h 506894"/>
                              <a:gd name="connsiteX7" fmla="*/ 533400 w 6791325"/>
                              <a:gd name="connsiteY7" fmla="*/ 29831 h 506894"/>
                              <a:gd name="connsiteX8" fmla="*/ 1104914 w 6791325"/>
                              <a:gd name="connsiteY8" fmla="*/ 30556 h 506894"/>
                              <a:gd name="connsiteX0" fmla="*/ 1104914 w 6791325"/>
                              <a:gd name="connsiteY0" fmla="*/ 30556 h 506894"/>
                              <a:gd name="connsiteX1" fmla="*/ 6791325 w 6791325"/>
                              <a:gd name="connsiteY1" fmla="*/ 40081 h 506894"/>
                              <a:gd name="connsiteX2" fmla="*/ 6791325 w 6791325"/>
                              <a:gd name="connsiteY2" fmla="*/ 40081 h 506894"/>
                              <a:gd name="connsiteX3" fmla="*/ 6791325 w 6791325"/>
                              <a:gd name="connsiteY3" fmla="*/ 240106 h 506894"/>
                              <a:gd name="connsiteX4" fmla="*/ 6591300 w 6791325"/>
                              <a:gd name="connsiteY4" fmla="*/ 440131 h 506894"/>
                              <a:gd name="connsiteX5" fmla="*/ 0 w 6791325"/>
                              <a:gd name="connsiteY5" fmla="*/ 440131 h 506894"/>
                              <a:gd name="connsiteX6" fmla="*/ 314325 w 6791325"/>
                              <a:gd name="connsiteY6" fmla="*/ 506894 h 506894"/>
                              <a:gd name="connsiteX7" fmla="*/ 533400 w 6791325"/>
                              <a:gd name="connsiteY7" fmla="*/ 29831 h 506894"/>
                              <a:gd name="connsiteX8" fmla="*/ 1104914 w 6791325"/>
                              <a:gd name="connsiteY8" fmla="*/ 30556 h 506894"/>
                              <a:gd name="connsiteX0" fmla="*/ 1183116 w 6869527"/>
                              <a:gd name="connsiteY0" fmla="*/ 30556 h 441699"/>
                              <a:gd name="connsiteX1" fmla="*/ 6869527 w 6869527"/>
                              <a:gd name="connsiteY1" fmla="*/ 40081 h 441699"/>
                              <a:gd name="connsiteX2" fmla="*/ 6869527 w 6869527"/>
                              <a:gd name="connsiteY2" fmla="*/ 40081 h 441699"/>
                              <a:gd name="connsiteX3" fmla="*/ 6869527 w 6869527"/>
                              <a:gd name="connsiteY3" fmla="*/ 240106 h 441699"/>
                              <a:gd name="connsiteX4" fmla="*/ 6669502 w 6869527"/>
                              <a:gd name="connsiteY4" fmla="*/ 440131 h 441699"/>
                              <a:gd name="connsiteX5" fmla="*/ 78202 w 6869527"/>
                              <a:gd name="connsiteY5" fmla="*/ 440131 h 441699"/>
                              <a:gd name="connsiteX6" fmla="*/ 49627 w 6869527"/>
                              <a:gd name="connsiteY6" fmla="*/ 430833 h 441699"/>
                              <a:gd name="connsiteX7" fmla="*/ 611602 w 6869527"/>
                              <a:gd name="connsiteY7" fmla="*/ 29831 h 441699"/>
                              <a:gd name="connsiteX8" fmla="*/ 1183116 w 6869527"/>
                              <a:gd name="connsiteY8" fmla="*/ 30556 h 441699"/>
                              <a:gd name="connsiteX0" fmla="*/ 1183116 w 6869527"/>
                              <a:gd name="connsiteY0" fmla="*/ 30556 h 441699"/>
                              <a:gd name="connsiteX1" fmla="*/ 6869527 w 6869527"/>
                              <a:gd name="connsiteY1" fmla="*/ 40081 h 441699"/>
                              <a:gd name="connsiteX2" fmla="*/ 6869527 w 6869527"/>
                              <a:gd name="connsiteY2" fmla="*/ 40081 h 441699"/>
                              <a:gd name="connsiteX3" fmla="*/ 6869527 w 6869527"/>
                              <a:gd name="connsiteY3" fmla="*/ 240106 h 441699"/>
                              <a:gd name="connsiteX4" fmla="*/ 6669502 w 6869527"/>
                              <a:gd name="connsiteY4" fmla="*/ 440131 h 441699"/>
                              <a:gd name="connsiteX5" fmla="*/ 78202 w 6869527"/>
                              <a:gd name="connsiteY5" fmla="*/ 440131 h 441699"/>
                              <a:gd name="connsiteX6" fmla="*/ 49627 w 6869527"/>
                              <a:gd name="connsiteY6" fmla="*/ 430833 h 441699"/>
                              <a:gd name="connsiteX7" fmla="*/ 611602 w 6869527"/>
                              <a:gd name="connsiteY7" fmla="*/ 29831 h 441699"/>
                              <a:gd name="connsiteX8" fmla="*/ 1183116 w 6869527"/>
                              <a:gd name="connsiteY8" fmla="*/ 30556 h 441699"/>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247319 w 6933730"/>
                              <a:gd name="connsiteY0" fmla="*/ 30556 h 593940"/>
                              <a:gd name="connsiteX1" fmla="*/ 6933730 w 6933730"/>
                              <a:gd name="connsiteY1" fmla="*/ 40081 h 593940"/>
                              <a:gd name="connsiteX2" fmla="*/ 6933730 w 6933730"/>
                              <a:gd name="connsiteY2" fmla="*/ 40081 h 593940"/>
                              <a:gd name="connsiteX3" fmla="*/ 6933730 w 6933730"/>
                              <a:gd name="connsiteY3" fmla="*/ 240106 h 593940"/>
                              <a:gd name="connsiteX4" fmla="*/ 6733705 w 6933730"/>
                              <a:gd name="connsiteY4" fmla="*/ 440131 h 593940"/>
                              <a:gd name="connsiteX5" fmla="*/ 142405 w 6933730"/>
                              <a:gd name="connsiteY5" fmla="*/ 440131 h 593940"/>
                              <a:gd name="connsiteX6" fmla="*/ 113830 w 6933730"/>
                              <a:gd name="connsiteY6" fmla="*/ 430833 h 593940"/>
                              <a:gd name="connsiteX7" fmla="*/ 675805 w 6933730"/>
                              <a:gd name="connsiteY7" fmla="*/ 29831 h 593940"/>
                              <a:gd name="connsiteX8" fmla="*/ 1247319 w 6933730"/>
                              <a:gd name="connsiteY8" fmla="*/ 30556 h 593940"/>
                              <a:gd name="connsiteX0" fmla="*/ 1474536 w 7160947"/>
                              <a:gd name="connsiteY0" fmla="*/ 30556 h 440131"/>
                              <a:gd name="connsiteX1" fmla="*/ 7160947 w 7160947"/>
                              <a:gd name="connsiteY1" fmla="*/ 40081 h 440131"/>
                              <a:gd name="connsiteX2" fmla="*/ 7160947 w 7160947"/>
                              <a:gd name="connsiteY2" fmla="*/ 40081 h 440131"/>
                              <a:gd name="connsiteX3" fmla="*/ 7160947 w 7160947"/>
                              <a:gd name="connsiteY3" fmla="*/ 240106 h 440131"/>
                              <a:gd name="connsiteX4" fmla="*/ 6960922 w 7160947"/>
                              <a:gd name="connsiteY4" fmla="*/ 440131 h 440131"/>
                              <a:gd name="connsiteX5" fmla="*/ 369622 w 7160947"/>
                              <a:gd name="connsiteY5" fmla="*/ 440131 h 440131"/>
                              <a:gd name="connsiteX6" fmla="*/ 903022 w 7160947"/>
                              <a:gd name="connsiteY6" fmla="*/ 29831 h 440131"/>
                              <a:gd name="connsiteX7" fmla="*/ 1474536 w 7160947"/>
                              <a:gd name="connsiteY7" fmla="*/ 30556 h 440131"/>
                              <a:gd name="connsiteX0" fmla="*/ 938077 w 6624488"/>
                              <a:gd name="connsiteY0" fmla="*/ 30556 h 440131"/>
                              <a:gd name="connsiteX1" fmla="*/ 6624488 w 6624488"/>
                              <a:gd name="connsiteY1" fmla="*/ 40081 h 440131"/>
                              <a:gd name="connsiteX2" fmla="*/ 6624488 w 6624488"/>
                              <a:gd name="connsiteY2" fmla="*/ 40081 h 440131"/>
                              <a:gd name="connsiteX3" fmla="*/ 6624488 w 6624488"/>
                              <a:gd name="connsiteY3" fmla="*/ 240106 h 440131"/>
                              <a:gd name="connsiteX4" fmla="*/ 6424463 w 6624488"/>
                              <a:gd name="connsiteY4" fmla="*/ 440131 h 440131"/>
                              <a:gd name="connsiteX5" fmla="*/ 557071 w 6624488"/>
                              <a:gd name="connsiteY5" fmla="*/ 440131 h 440131"/>
                              <a:gd name="connsiteX6" fmla="*/ 366563 w 6624488"/>
                              <a:gd name="connsiteY6" fmla="*/ 29831 h 440131"/>
                              <a:gd name="connsiteX7" fmla="*/ 938077 w 6624488"/>
                              <a:gd name="connsiteY7" fmla="*/ 30556 h 440131"/>
                              <a:gd name="connsiteX0" fmla="*/ 622423 w 6308834"/>
                              <a:gd name="connsiteY0" fmla="*/ 30556 h 440131"/>
                              <a:gd name="connsiteX1" fmla="*/ 6308834 w 6308834"/>
                              <a:gd name="connsiteY1" fmla="*/ 40081 h 440131"/>
                              <a:gd name="connsiteX2" fmla="*/ 6308834 w 6308834"/>
                              <a:gd name="connsiteY2" fmla="*/ 40081 h 440131"/>
                              <a:gd name="connsiteX3" fmla="*/ 6308834 w 6308834"/>
                              <a:gd name="connsiteY3" fmla="*/ 240106 h 440131"/>
                              <a:gd name="connsiteX4" fmla="*/ 6108809 w 6308834"/>
                              <a:gd name="connsiteY4" fmla="*/ 440131 h 440131"/>
                              <a:gd name="connsiteX5" fmla="*/ 241417 w 6308834"/>
                              <a:gd name="connsiteY5" fmla="*/ 440131 h 440131"/>
                              <a:gd name="connsiteX6" fmla="*/ 50909 w 6308834"/>
                              <a:gd name="connsiteY6" fmla="*/ 29831 h 440131"/>
                              <a:gd name="connsiteX7" fmla="*/ 622423 w 6308834"/>
                              <a:gd name="connsiteY7" fmla="*/ 30556 h 440131"/>
                              <a:gd name="connsiteX0" fmla="*/ 1105031 w 6791442"/>
                              <a:gd name="connsiteY0" fmla="*/ 30556 h 440131"/>
                              <a:gd name="connsiteX1" fmla="*/ 6791442 w 6791442"/>
                              <a:gd name="connsiteY1" fmla="*/ 40081 h 440131"/>
                              <a:gd name="connsiteX2" fmla="*/ 6791442 w 6791442"/>
                              <a:gd name="connsiteY2" fmla="*/ 40081 h 440131"/>
                              <a:gd name="connsiteX3" fmla="*/ 6791442 w 6791442"/>
                              <a:gd name="connsiteY3" fmla="*/ 240106 h 440131"/>
                              <a:gd name="connsiteX4" fmla="*/ 6591417 w 6791442"/>
                              <a:gd name="connsiteY4" fmla="*/ 440131 h 440131"/>
                              <a:gd name="connsiteX5" fmla="*/ 0 w 6791442"/>
                              <a:gd name="connsiteY5" fmla="*/ 440131 h 440131"/>
                              <a:gd name="connsiteX6" fmla="*/ 533517 w 6791442"/>
                              <a:gd name="connsiteY6" fmla="*/ 29831 h 440131"/>
                              <a:gd name="connsiteX7" fmla="*/ 1105031 w 6791442"/>
                              <a:gd name="connsiteY7" fmla="*/ 30556 h 440131"/>
                              <a:gd name="connsiteX0" fmla="*/ 1105031 w 6791442"/>
                              <a:gd name="connsiteY0" fmla="*/ 30556 h 440131"/>
                              <a:gd name="connsiteX1" fmla="*/ 6791442 w 6791442"/>
                              <a:gd name="connsiteY1" fmla="*/ 40081 h 440131"/>
                              <a:gd name="connsiteX2" fmla="*/ 6791442 w 6791442"/>
                              <a:gd name="connsiteY2" fmla="*/ 40081 h 440131"/>
                              <a:gd name="connsiteX3" fmla="*/ 6791442 w 6791442"/>
                              <a:gd name="connsiteY3" fmla="*/ 240106 h 440131"/>
                              <a:gd name="connsiteX4" fmla="*/ 6591417 w 6791442"/>
                              <a:gd name="connsiteY4" fmla="*/ 440131 h 440131"/>
                              <a:gd name="connsiteX5" fmla="*/ 0 w 6791442"/>
                              <a:gd name="connsiteY5" fmla="*/ 440131 h 440131"/>
                              <a:gd name="connsiteX6" fmla="*/ 533517 w 6791442"/>
                              <a:gd name="connsiteY6" fmla="*/ 29831 h 440131"/>
                              <a:gd name="connsiteX7" fmla="*/ 1105031 w 6791442"/>
                              <a:gd name="connsiteY7" fmla="*/ 30556 h 440131"/>
                              <a:gd name="connsiteX0" fmla="*/ 1105031 w 6791442"/>
                              <a:gd name="connsiteY0" fmla="*/ 725 h 410300"/>
                              <a:gd name="connsiteX1" fmla="*/ 6791442 w 6791442"/>
                              <a:gd name="connsiteY1" fmla="*/ 10250 h 410300"/>
                              <a:gd name="connsiteX2" fmla="*/ 6791442 w 6791442"/>
                              <a:gd name="connsiteY2" fmla="*/ 1025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7" fmla="*/ 1105031 w 6791442"/>
                              <a:gd name="connsiteY7" fmla="*/ 725 h 410300"/>
                              <a:gd name="connsiteX0" fmla="*/ 533517 w 6791442"/>
                              <a:gd name="connsiteY0" fmla="*/ 0 h 410300"/>
                              <a:gd name="connsiteX1" fmla="*/ 6791442 w 6791442"/>
                              <a:gd name="connsiteY1" fmla="*/ 10250 h 410300"/>
                              <a:gd name="connsiteX2" fmla="*/ 6791442 w 6791442"/>
                              <a:gd name="connsiteY2" fmla="*/ 1025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0" fmla="*/ 533517 w 6791442"/>
                              <a:gd name="connsiteY0" fmla="*/ 0 h 410300"/>
                              <a:gd name="connsiteX1" fmla="*/ 6791442 w 6791442"/>
                              <a:gd name="connsiteY1" fmla="*/ 10250 h 410300"/>
                              <a:gd name="connsiteX2" fmla="*/ 6791442 w 6791442"/>
                              <a:gd name="connsiteY2" fmla="*/ 0 h 410300"/>
                              <a:gd name="connsiteX3" fmla="*/ 6791442 w 6791442"/>
                              <a:gd name="connsiteY3" fmla="*/ 210275 h 410300"/>
                              <a:gd name="connsiteX4" fmla="*/ 6591417 w 6791442"/>
                              <a:gd name="connsiteY4" fmla="*/ 410300 h 410300"/>
                              <a:gd name="connsiteX5" fmla="*/ 0 w 6791442"/>
                              <a:gd name="connsiteY5" fmla="*/ 410300 h 410300"/>
                              <a:gd name="connsiteX6" fmla="*/ 533517 w 6791442"/>
                              <a:gd name="connsiteY6" fmla="*/ 0 h 410300"/>
                              <a:gd name="connsiteX0" fmla="*/ 533517 w 6791442"/>
                              <a:gd name="connsiteY0" fmla="*/ 400138 h 810438"/>
                              <a:gd name="connsiteX1" fmla="*/ 6791442 w 6791442"/>
                              <a:gd name="connsiteY1" fmla="*/ 410388 h 810438"/>
                              <a:gd name="connsiteX2" fmla="*/ 6791442 w 6791442"/>
                              <a:gd name="connsiteY2" fmla="*/ 0 h 810438"/>
                              <a:gd name="connsiteX3" fmla="*/ 6791442 w 6791442"/>
                              <a:gd name="connsiteY3" fmla="*/ 610413 h 810438"/>
                              <a:gd name="connsiteX4" fmla="*/ 6591417 w 6791442"/>
                              <a:gd name="connsiteY4" fmla="*/ 810438 h 810438"/>
                              <a:gd name="connsiteX5" fmla="*/ 0 w 6791442"/>
                              <a:gd name="connsiteY5" fmla="*/ 810438 h 810438"/>
                              <a:gd name="connsiteX6" fmla="*/ 533517 w 6791442"/>
                              <a:gd name="connsiteY6" fmla="*/ 400138 h 810438"/>
                              <a:gd name="connsiteX0" fmla="*/ 533517 w 6791442"/>
                              <a:gd name="connsiteY0" fmla="*/ 0 h 410300"/>
                              <a:gd name="connsiteX1" fmla="*/ 6791442 w 6791442"/>
                              <a:gd name="connsiteY1" fmla="*/ 10250 h 410300"/>
                              <a:gd name="connsiteX2" fmla="*/ 6791442 w 6791442"/>
                              <a:gd name="connsiteY2" fmla="*/ 210275 h 410300"/>
                              <a:gd name="connsiteX3" fmla="*/ 6591417 w 6791442"/>
                              <a:gd name="connsiteY3" fmla="*/ 410300 h 410300"/>
                              <a:gd name="connsiteX4" fmla="*/ 0 w 6791442"/>
                              <a:gd name="connsiteY4" fmla="*/ 410300 h 410300"/>
                              <a:gd name="connsiteX5" fmla="*/ 533517 w 6791442"/>
                              <a:gd name="connsiteY5" fmla="*/ 0 h 410300"/>
                              <a:gd name="connsiteX0" fmla="*/ 533517 w 6791442"/>
                              <a:gd name="connsiteY0" fmla="*/ 0 h 410300"/>
                              <a:gd name="connsiteX1" fmla="*/ 6791442 w 6791442"/>
                              <a:gd name="connsiteY1" fmla="*/ 0 h 410300"/>
                              <a:gd name="connsiteX2" fmla="*/ 6791442 w 6791442"/>
                              <a:gd name="connsiteY2" fmla="*/ 210275 h 410300"/>
                              <a:gd name="connsiteX3" fmla="*/ 6591417 w 6791442"/>
                              <a:gd name="connsiteY3" fmla="*/ 410300 h 410300"/>
                              <a:gd name="connsiteX4" fmla="*/ 0 w 6791442"/>
                              <a:gd name="connsiteY4" fmla="*/ 410300 h 410300"/>
                              <a:gd name="connsiteX5" fmla="*/ 533517 w 6791442"/>
                              <a:gd name="connsiteY5" fmla="*/ 0 h 410300"/>
                              <a:gd name="connsiteX0" fmla="*/ 533517 w 6791442"/>
                              <a:gd name="connsiteY0" fmla="*/ 0 h 410300"/>
                              <a:gd name="connsiteX1" fmla="*/ 6791442 w 6791442"/>
                              <a:gd name="connsiteY1" fmla="*/ 0 h 410300"/>
                              <a:gd name="connsiteX2" fmla="*/ 6591417 w 6791442"/>
                              <a:gd name="connsiteY2" fmla="*/ 410300 h 410300"/>
                              <a:gd name="connsiteX3" fmla="*/ 0 w 6791442"/>
                              <a:gd name="connsiteY3" fmla="*/ 410300 h 410300"/>
                              <a:gd name="connsiteX4" fmla="*/ 533517 w 6791442"/>
                              <a:gd name="connsiteY4" fmla="*/ 0 h 410300"/>
                              <a:gd name="connsiteX0" fmla="*/ 533517 w 6791442"/>
                              <a:gd name="connsiteY0" fmla="*/ 0 h 410300"/>
                              <a:gd name="connsiteX1" fmla="*/ 6791442 w 6791442"/>
                              <a:gd name="connsiteY1" fmla="*/ 0 h 410300"/>
                              <a:gd name="connsiteX2" fmla="*/ 6791442 w 6791442"/>
                              <a:gd name="connsiteY2" fmla="*/ 410300 h 410300"/>
                              <a:gd name="connsiteX3" fmla="*/ 0 w 6791442"/>
                              <a:gd name="connsiteY3" fmla="*/ 410300 h 410300"/>
                              <a:gd name="connsiteX4" fmla="*/ 533517 w 6791442"/>
                              <a:gd name="connsiteY4" fmla="*/ 0 h 410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791442" h="410300">
                                <a:moveTo>
                                  <a:pt x="533517" y="0"/>
                                </a:moveTo>
                                <a:lnTo>
                                  <a:pt x="6791442" y="0"/>
                                </a:lnTo>
                                <a:lnTo>
                                  <a:pt x="6791442" y="410300"/>
                                </a:lnTo>
                                <a:lnTo>
                                  <a:pt x="0" y="410300"/>
                                </a:lnTo>
                                <a:cubicBezTo>
                                  <a:pt x="14" y="351508"/>
                                  <a:pt x="82666" y="1592"/>
                                  <a:pt x="533517" y="0"/>
                                </a:cubicBezTo>
                                <a:close/>
                              </a:path>
                            </a:pathLst>
                          </a:custGeom>
                          <a:solidFill>
                            <a:schemeClr val="accent1"/>
                          </a:solidFill>
                          <a:ln w="19050">
                            <a:solidFill>
                              <a:srgbClr val="0081C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7A727E" id="Group 13" o:spid="_x0000_s1026" alt="Title: Background box - Description: graphic element only, does not contain information" style="position:absolute;margin-left:-17pt;margin-top:4.65pt;width:539.15pt;height:391.7pt;z-index:-251633664;mso-width-relative:margin;mso-height-relative:margin" coordsize="67976,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">
                <v:shape id="Round Diagonal Corner Rectangle 34" o:spid="_x0000_s1027" style="position:absolute;width:67913;height:28575;flip:x;visibility:visible;mso-wrap-style:square;v-text-anchor:middle" coordsize="6791325,285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" path="m476260,l6791325,r,l6791325,2381240v,263031,-213229,476260,-476260,476260l,2857500r,l,476260c,213229,213229,,476260,xe" filled="f" strokecolor="#0081c6" strokeweight="1.5pt">
                  <v:stroke joinstyle="miter"/>
                  <v:path arrowok="t" o:connecttype="custom" o:connectlocs="476260,0;6791325,0;6791325,0;6791325,2381240;6315065,2857500;0,2857500;0,2857500;0,476260;476260,0" o:connectangles="0,0,0,0,0,0,0,0,0"/>
                </v:shape>
                <v:shape id="Round Diagonal Corner Rectangle 35" o:spid="_x0000_s1028" style="position:absolute;left:63;width:67913;height:4102;flip:x;visibility:visible;mso-wrap-style:square;v-text-anchor:middle" coordsize="6791442,41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" path="m533517,l6791442,r,410300l,410300c14,351508,82666,1592,533517,xe" fillcolor="#0081c6 [3204]" strokecolor="#0081c6" strokeweight="1.5pt">
                  <v:stroke joinstyle="miter"/>
                  <v:path arrowok="t" o:connecttype="custom" o:connectlocs="533508,0;6791325,0;6791325,410210;0,410210;533508,0" o:connectangles="0,0,0,0,0"/>
                </v:shape>
              </v:group>
            </w:pict>
          </mc:Fallback>
        </mc:AlternateContent>
      </w:r>
    </w:p>
    <w:p w14:paraId="028D5C59" w14:textId="4175D125" w:rsidR="005572B4" w:rsidRDefault="00A3599F" w:rsidP="005572B4">
      <w:pPr>
        <w:pStyle w:val="Heading2"/>
        <w:rPr>
          <w:color w:val="FFFFFF" w:themeColor="background1"/>
          <w:sz w:val="28"/>
          <w:szCs w:val="28"/>
        </w:rPr>
      </w:pPr>
      <w:r w:rsidRPr="00EB68BA">
        <w:rPr>
          <w:color w:val="FFFFFF" w:themeColor="background1"/>
          <w:sz w:val="28"/>
          <w:szCs w:val="28"/>
        </w:rPr>
        <w:t>Where to get help</w:t>
      </w:r>
    </w:p>
    <w:p w14:paraId="25E91962" w14:textId="77777777" w:rsidR="005572B4" w:rsidRDefault="005572B4" w:rsidP="005572B4">
      <w:pPr>
        <w:rPr>
          <w:rFonts w:eastAsia="Calibri"/>
        </w:rPr>
      </w:pPr>
    </w:p>
    <w:p w14:paraId="0B13DC11" w14:textId="77777777" w:rsidR="005572B4" w:rsidRPr="005572B4" w:rsidRDefault="005572B4" w:rsidP="005572B4">
      <w:pPr>
        <w:rPr>
          <w:rFonts w:eastAsia="Calibri"/>
        </w:rPr>
      </w:pPr>
    </w:p>
    <w:p w14:paraId="1C2AD14D" w14:textId="041C68ED" w:rsidR="005572B4" w:rsidRPr="00FC1162" w:rsidRDefault="005572B4" w:rsidP="005572B4">
      <w:pPr>
        <w:spacing w:before="0"/>
        <w:rPr>
          <w:rFonts w:eastAsia="Calibri" w:cs="Arial"/>
          <w:szCs w:val="22"/>
          <w:lang w:val="en-AU"/>
        </w:rPr>
      </w:pPr>
      <w:r w:rsidRPr="00FC1162">
        <w:rPr>
          <w:rFonts w:eastAsia="Calibri" w:cs="Arial"/>
          <w:szCs w:val="22"/>
          <w:lang w:val="en-AU"/>
        </w:rPr>
        <w:t>For further information about the Reportable Conduct Scheme, the Child Safe Standards, to talk through issues of concern, or to make a notification:</w:t>
      </w:r>
    </w:p>
    <w:p w14:paraId="31AC3C5C" w14:textId="77777777" w:rsidR="005572B4" w:rsidRPr="00FC1162" w:rsidRDefault="005572B4" w:rsidP="005572B4">
      <w:pPr>
        <w:tabs>
          <w:tab w:val="left" w:pos="851"/>
        </w:tabs>
        <w:spacing w:before="120" w:after="160" w:line="259" w:lineRule="auto"/>
        <w:ind w:left="340"/>
        <w:rPr>
          <w:rFonts w:eastAsia="Calibri" w:cs="Arial"/>
          <w:szCs w:val="22"/>
          <w:lang w:val="en-AU"/>
        </w:rPr>
      </w:pPr>
      <w:r w:rsidRPr="00FC1162">
        <w:rPr>
          <w:rFonts w:eastAsia="Calibri" w:cs="Arial"/>
          <w:noProof/>
          <w:szCs w:val="22"/>
          <w:lang w:val="en-AU"/>
        </w:rPr>
        <w:drawing>
          <wp:inline distT="0" distB="0" distL="0" distR="0" wp14:anchorId="3483CCC8" wp14:editId="3F53D279">
            <wp:extent cx="158400" cy="158400"/>
            <wp:effectExtent l="0" t="0" r="0" b="0"/>
            <wp:docPr id="341480978" name="Picture 341480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4-64-4c9ae825c90e698cfb7aef067a7aae20.png"/>
                    <pic:cNvPicPr/>
                  </pic:nvPicPr>
                  <pic:blipFill>
                    <a:blip r:embed="rId20" cstate="hqprint">
                      <a:extLst>
                        <a:ext uri="{28A0092B-C50C-407E-A947-70E740481C1C}">
                          <a14:useLocalDpi xmlns:a14="http://schemas.microsoft.com/office/drawing/2010/main"/>
                        </a:ext>
                      </a:extLst>
                    </a:blip>
                    <a:stretch>
                      <a:fillRect/>
                    </a:stretch>
                  </pic:blipFill>
                  <pic:spPr>
                    <a:xfrm>
                      <a:off x="0" y="0"/>
                      <a:ext cx="158400" cy="158400"/>
                    </a:xfrm>
                    <a:prstGeom prst="rect">
                      <a:avLst/>
                    </a:prstGeom>
                  </pic:spPr>
                </pic:pic>
              </a:graphicData>
            </a:graphic>
          </wp:inline>
        </w:drawing>
      </w:r>
      <w:r w:rsidRPr="00FC1162">
        <w:rPr>
          <w:rFonts w:eastAsia="Calibri" w:cs="Arial"/>
          <w:szCs w:val="22"/>
          <w:lang w:val="en-AU"/>
        </w:rPr>
        <w:tab/>
        <w:t xml:space="preserve">Telephone us on: 1300 782 978 </w:t>
      </w:r>
    </w:p>
    <w:p w14:paraId="3794508B" w14:textId="77777777" w:rsidR="005572B4" w:rsidRPr="00FC1162" w:rsidRDefault="005572B4" w:rsidP="005572B4">
      <w:pPr>
        <w:tabs>
          <w:tab w:val="left" w:pos="851"/>
        </w:tabs>
        <w:spacing w:before="120" w:after="160" w:line="259" w:lineRule="auto"/>
        <w:ind w:left="340"/>
        <w:rPr>
          <w:rFonts w:eastAsia="Calibri" w:cs="Arial"/>
          <w:color w:val="0563C1"/>
          <w:szCs w:val="22"/>
          <w:u w:val="single"/>
          <w:lang w:val="en-AU"/>
        </w:rPr>
      </w:pPr>
      <w:r w:rsidRPr="00FC1162">
        <w:rPr>
          <w:rFonts w:eastAsia="Calibri" w:cs="Arial"/>
          <w:noProof/>
          <w:szCs w:val="22"/>
          <w:lang w:val="en-AU"/>
        </w:rPr>
        <w:drawing>
          <wp:inline distT="0" distB="0" distL="0" distR="0" wp14:anchorId="0DBE402E" wp14:editId="56B0DE7B">
            <wp:extent cx="158400" cy="110041"/>
            <wp:effectExtent l="0" t="0" r="0" b="4445"/>
            <wp:docPr id="2020117397" name="Picture 2020117397" descr="128-128-8b56f114bb229878adddd0e2f5b27f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8-128-8b56f114bb229878adddd0e2f5b27f14"/>
                    <pic:cNvPicPr>
                      <a:picLocks noChangeAspect="1" noChangeArrowheads="1"/>
                    </pic:cNvPicPr>
                  </pic:nvPicPr>
                  <pic:blipFill rotWithShape="1">
                    <a:blip r:embed="rId21" cstate="hqprint">
                      <a:extLst>
                        <a:ext uri="{28A0092B-C50C-407E-A947-70E740481C1C}">
                          <a14:useLocalDpi xmlns:a14="http://schemas.microsoft.com/office/drawing/2010/main"/>
                        </a:ext>
                      </a:extLst>
                    </a:blip>
                    <a:srcRect/>
                    <a:stretch/>
                  </pic:blipFill>
                  <pic:spPr bwMode="auto">
                    <a:xfrm>
                      <a:off x="0" y="0"/>
                      <a:ext cx="158400" cy="110041"/>
                    </a:xfrm>
                    <a:prstGeom prst="rect">
                      <a:avLst/>
                    </a:prstGeom>
                    <a:noFill/>
                    <a:ln>
                      <a:noFill/>
                    </a:ln>
                    <a:extLst>
                      <a:ext uri="{53640926-AAD7-44D8-BBD7-CCE9431645EC}">
                        <a14:shadowObscured xmlns:a14="http://schemas.microsoft.com/office/drawing/2010/main"/>
                      </a:ext>
                    </a:extLst>
                  </pic:spPr>
                </pic:pic>
              </a:graphicData>
            </a:graphic>
          </wp:inline>
        </w:drawing>
      </w:r>
      <w:r w:rsidRPr="00FC1162">
        <w:rPr>
          <w:rFonts w:eastAsia="Calibri" w:cs="Arial"/>
          <w:szCs w:val="22"/>
          <w:lang w:val="en-AU"/>
        </w:rPr>
        <w:tab/>
        <w:t xml:space="preserve">Email us at: </w:t>
      </w:r>
      <w:hyperlink r:id="rId22" w:history="1">
        <w:r w:rsidRPr="00FC1162">
          <w:rPr>
            <w:rFonts w:eastAsia="Calibri" w:cs="Arial"/>
            <w:color w:val="0563C1"/>
            <w:szCs w:val="22"/>
            <w:u w:val="single"/>
            <w:lang w:val="en-AU"/>
          </w:rPr>
          <w:t>contact@ccyp.vic.gov.au</w:t>
        </w:r>
      </w:hyperlink>
      <w:r w:rsidRPr="00FC1162">
        <w:rPr>
          <w:rFonts w:eastAsia="Calibri" w:cs="Arial"/>
          <w:color w:val="0563C1"/>
          <w:szCs w:val="22"/>
          <w:u w:val="single"/>
          <w:lang w:val="en-AU"/>
        </w:rPr>
        <w:t xml:space="preserve"> </w:t>
      </w:r>
    </w:p>
    <w:p w14:paraId="4FE2A409" w14:textId="77777777" w:rsidR="005572B4" w:rsidRPr="00FC1162" w:rsidRDefault="005572B4" w:rsidP="005572B4">
      <w:pPr>
        <w:tabs>
          <w:tab w:val="left" w:pos="851"/>
        </w:tabs>
        <w:spacing w:before="120" w:after="160" w:line="259" w:lineRule="auto"/>
        <w:ind w:left="340"/>
        <w:rPr>
          <w:rFonts w:eastAsia="Calibri" w:cs="Arial"/>
          <w:color w:val="0563C1"/>
          <w:szCs w:val="22"/>
          <w:u w:val="single"/>
          <w:lang w:val="en-AU"/>
        </w:rPr>
      </w:pPr>
      <w:r w:rsidRPr="00FC1162">
        <w:rPr>
          <w:rFonts w:eastAsia="Calibri" w:cs="Arial"/>
          <w:noProof/>
          <w:szCs w:val="22"/>
          <w:lang w:val="en-AU"/>
        </w:rPr>
        <w:drawing>
          <wp:inline distT="0" distB="0" distL="0" distR="0" wp14:anchorId="5A53F03F" wp14:editId="61347960">
            <wp:extent cx="158400" cy="158400"/>
            <wp:effectExtent l="0" t="0" r="0" b="0"/>
            <wp:docPr id="11" name="Picture 11" descr="128-128-a6c744b08b6d57c752e08e3bb1e02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28-128-a6c744b08b6d57c752e08e3bb1e02b30"/>
                    <pic:cNvPicPr>
                      <a:picLocks noChangeAspect="1" noChangeArrowheads="1"/>
                    </pic:cNvPicPr>
                  </pic:nvPicPr>
                  <pic:blipFill>
                    <a:blip r:embed="rId23" cstate="hqprint">
                      <a:extLst>
                        <a:ext uri="{28A0092B-C50C-407E-A947-70E740481C1C}">
                          <a14:useLocalDpi xmlns:a14="http://schemas.microsoft.com/office/drawing/2010/main"/>
                        </a:ext>
                      </a:extLst>
                    </a:blip>
                    <a:srcRect/>
                    <a:stretch>
                      <a:fillRect/>
                    </a:stretch>
                  </pic:blipFill>
                  <pic:spPr bwMode="auto">
                    <a:xfrm>
                      <a:off x="0" y="0"/>
                      <a:ext cx="158400" cy="158400"/>
                    </a:xfrm>
                    <a:prstGeom prst="rect">
                      <a:avLst/>
                    </a:prstGeom>
                    <a:noFill/>
                    <a:ln>
                      <a:noFill/>
                    </a:ln>
                  </pic:spPr>
                </pic:pic>
              </a:graphicData>
            </a:graphic>
          </wp:inline>
        </w:drawing>
      </w:r>
      <w:r w:rsidRPr="00FC1162">
        <w:rPr>
          <w:rFonts w:eastAsia="Calibri" w:cs="Arial"/>
          <w:szCs w:val="22"/>
          <w:lang w:val="en-AU"/>
        </w:rPr>
        <w:tab/>
        <w:t xml:space="preserve">Visit the Commission’s website: </w:t>
      </w:r>
      <w:hyperlink r:id="rId24" w:history="1">
        <w:r w:rsidRPr="00FC1162">
          <w:rPr>
            <w:rFonts w:eastAsia="Calibri" w:cs="Arial"/>
            <w:color w:val="0563C1"/>
            <w:szCs w:val="22"/>
            <w:u w:val="single"/>
            <w:lang w:val="en-AU"/>
          </w:rPr>
          <w:t>www.ccyp.vic.gov.au</w:t>
        </w:r>
      </w:hyperlink>
      <w:r w:rsidRPr="00FC1162">
        <w:rPr>
          <w:rFonts w:eastAsia="Calibri" w:cs="Arial"/>
          <w:color w:val="0563C1"/>
          <w:szCs w:val="22"/>
          <w:u w:val="single"/>
          <w:lang w:val="en-AU"/>
        </w:rPr>
        <w:t xml:space="preserve"> </w:t>
      </w:r>
    </w:p>
    <w:p w14:paraId="44BBC84F" w14:textId="77777777" w:rsidR="005572B4" w:rsidRPr="00FC1162" w:rsidRDefault="005572B4" w:rsidP="005572B4">
      <w:pPr>
        <w:spacing w:before="0" w:after="160" w:line="259" w:lineRule="auto"/>
        <w:rPr>
          <w:rFonts w:eastAsia="Calibri" w:cs="Arial"/>
          <w:szCs w:val="22"/>
          <w:lang w:val="en-AU"/>
        </w:rPr>
      </w:pPr>
      <w:r w:rsidRPr="00FC1162">
        <w:rPr>
          <w:rFonts w:eastAsia="Calibri" w:cs="Arial"/>
          <w:szCs w:val="22"/>
          <w:lang w:val="en-AU"/>
        </w:rPr>
        <w:t>If you need an interpreter, please call the Translating and Interpreting Service on 13 14 50 and ask them to contact the Commission for Children and Young People on 1300 782 978.</w:t>
      </w:r>
    </w:p>
    <w:p w14:paraId="73004CC6" w14:textId="77777777" w:rsidR="005572B4" w:rsidRPr="007F4B72" w:rsidRDefault="005572B4" w:rsidP="005572B4">
      <w:pPr>
        <w:rPr>
          <w:rFonts w:eastAsia="Calibri" w:cs="Arial"/>
          <w:b/>
          <w:bCs/>
          <w:szCs w:val="22"/>
          <w:lang w:val="en-AU"/>
        </w:rPr>
      </w:pPr>
      <w:r w:rsidRPr="007F4B72">
        <w:rPr>
          <w:rFonts w:eastAsia="Calibri" w:cs="Arial"/>
          <w:b/>
          <w:bCs/>
          <w:szCs w:val="22"/>
          <w:lang w:val="en-AU"/>
        </w:rPr>
        <w:t>National Relay Service (NRS)</w:t>
      </w:r>
    </w:p>
    <w:p w14:paraId="6D8E2C1B" w14:textId="77777777" w:rsidR="005572B4" w:rsidRPr="00B9204F" w:rsidRDefault="005572B4" w:rsidP="005572B4">
      <w:pPr>
        <w:rPr>
          <w:rFonts w:eastAsia="Calibri" w:cs="Arial"/>
          <w:szCs w:val="22"/>
          <w:lang w:val="en-AU"/>
        </w:rPr>
      </w:pPr>
      <w:r w:rsidRPr="00B9204F">
        <w:rPr>
          <w:rFonts w:eastAsia="Calibri" w:cs="Arial"/>
          <w:szCs w:val="22"/>
          <w:lang w:val="en-AU"/>
        </w:rPr>
        <w:t>If you are d/Deaf, hard of hearing, or have a speech/communication difficulty please contact us by:</w:t>
      </w:r>
    </w:p>
    <w:p w14:paraId="023F0278" w14:textId="77777777" w:rsidR="005572B4" w:rsidRPr="00B9204F" w:rsidRDefault="005572B4" w:rsidP="005572B4">
      <w:pPr>
        <w:rPr>
          <w:rFonts w:eastAsia="Calibri" w:cs="Arial"/>
          <w:szCs w:val="22"/>
          <w:lang w:val="en-AU"/>
        </w:rPr>
      </w:pPr>
      <w:r>
        <w:rPr>
          <w:rFonts w:eastAsia="Calibri" w:cs="Arial"/>
          <w:b/>
          <w:bCs/>
          <w:szCs w:val="22"/>
          <w:lang w:val="en-AU"/>
        </w:rPr>
        <w:t>s</w:t>
      </w:r>
      <w:r w:rsidRPr="00B9204F">
        <w:rPr>
          <w:rFonts w:eastAsia="Calibri" w:cs="Arial"/>
          <w:b/>
          <w:bCs/>
          <w:szCs w:val="22"/>
          <w:lang w:val="en-AU"/>
        </w:rPr>
        <w:t>tep 1</w:t>
      </w:r>
      <w:r>
        <w:rPr>
          <w:rFonts w:eastAsia="Calibri" w:cs="Arial"/>
          <w:b/>
          <w:bCs/>
          <w:szCs w:val="22"/>
          <w:lang w:val="en-AU"/>
        </w:rPr>
        <w:t xml:space="preserve"> - </w:t>
      </w:r>
      <w:r w:rsidRPr="00E93D7B">
        <w:rPr>
          <w:rFonts w:eastAsia="Calibri" w:cs="Arial"/>
          <w:szCs w:val="22"/>
          <w:lang w:val="en-AU"/>
        </w:rPr>
        <w:t>c</w:t>
      </w:r>
      <w:r w:rsidRPr="00B9204F">
        <w:rPr>
          <w:rFonts w:eastAsia="Calibri" w:cs="Arial"/>
          <w:szCs w:val="22"/>
          <w:lang w:val="en-AU"/>
        </w:rPr>
        <w:t>ontact</w:t>
      </w:r>
      <w:r>
        <w:rPr>
          <w:rFonts w:eastAsia="Calibri" w:cs="Arial"/>
          <w:szCs w:val="22"/>
          <w:lang w:val="en-AU"/>
        </w:rPr>
        <w:t>ing</w:t>
      </w:r>
      <w:r w:rsidRPr="00B9204F">
        <w:rPr>
          <w:rFonts w:eastAsia="Calibri" w:cs="Arial"/>
          <w:szCs w:val="22"/>
          <w:lang w:val="en-AU"/>
        </w:rPr>
        <w:t xml:space="preserve"> </w:t>
      </w:r>
      <w:r>
        <w:rPr>
          <w:rFonts w:eastAsia="Calibri" w:cs="Arial"/>
          <w:szCs w:val="22"/>
          <w:lang w:val="en-AU"/>
        </w:rPr>
        <w:t>the NRS</w:t>
      </w:r>
      <w:r w:rsidRPr="00B9204F">
        <w:rPr>
          <w:rFonts w:eastAsia="Calibri" w:cs="Arial"/>
          <w:szCs w:val="22"/>
          <w:lang w:val="en-AU"/>
        </w:rPr>
        <w:t xml:space="preserve"> through your preferred NRS call channel detailed on </w:t>
      </w:r>
      <w:hyperlink r:id="rId25" w:history="1">
        <w:r w:rsidRPr="007F4B72">
          <w:rPr>
            <w:rStyle w:val="Hyperlink"/>
            <w:rFonts w:eastAsia="Calibri" w:cs="Arial"/>
            <w:b/>
            <w:bCs/>
            <w:color w:val="0563C1"/>
            <w:szCs w:val="22"/>
            <w:lang w:val="en-AU"/>
          </w:rPr>
          <w:t>NRS</w:t>
        </w:r>
        <w:r w:rsidRPr="00B9204F">
          <w:rPr>
            <w:rStyle w:val="Hyperlink"/>
            <w:rFonts w:eastAsia="Calibri" w:cs="Arial"/>
            <w:b/>
            <w:bCs/>
            <w:szCs w:val="22"/>
            <w:lang w:val="en-AU"/>
          </w:rPr>
          <w:t xml:space="preserve"> </w:t>
        </w:r>
        <w:r w:rsidRPr="007F4B72">
          <w:rPr>
            <w:rStyle w:val="Hyperlink"/>
            <w:rFonts w:eastAsia="Calibri" w:cs="Arial"/>
            <w:b/>
            <w:bCs/>
            <w:color w:val="0563C1"/>
            <w:szCs w:val="22"/>
            <w:lang w:val="en-AU"/>
          </w:rPr>
          <w:t>call</w:t>
        </w:r>
        <w:r w:rsidRPr="00B9204F">
          <w:rPr>
            <w:rStyle w:val="Hyperlink"/>
            <w:rFonts w:eastAsia="Calibri" w:cs="Arial"/>
            <w:b/>
            <w:bCs/>
            <w:szCs w:val="22"/>
            <w:lang w:val="en-AU"/>
          </w:rPr>
          <w:t xml:space="preserve"> </w:t>
        </w:r>
        <w:r w:rsidRPr="007F4B72">
          <w:rPr>
            <w:rStyle w:val="Hyperlink"/>
            <w:rFonts w:eastAsia="Calibri" w:cs="Arial"/>
            <w:b/>
            <w:bCs/>
            <w:color w:val="0563C1"/>
            <w:szCs w:val="22"/>
            <w:lang w:val="en-AU"/>
          </w:rPr>
          <w:t>numbers</w:t>
        </w:r>
        <w:r w:rsidRPr="00B9204F">
          <w:rPr>
            <w:rStyle w:val="Hyperlink"/>
            <w:rFonts w:eastAsia="Calibri" w:cs="Arial"/>
            <w:b/>
            <w:bCs/>
            <w:szCs w:val="22"/>
            <w:lang w:val="en-AU"/>
          </w:rPr>
          <w:t xml:space="preserve"> </w:t>
        </w:r>
        <w:r w:rsidRPr="007F4B72">
          <w:rPr>
            <w:rStyle w:val="Hyperlink"/>
            <w:rFonts w:eastAsia="Calibri" w:cs="Arial"/>
            <w:b/>
            <w:bCs/>
            <w:color w:val="0563C1"/>
            <w:szCs w:val="22"/>
            <w:lang w:val="en-AU"/>
          </w:rPr>
          <w:t>and</w:t>
        </w:r>
        <w:r w:rsidRPr="00B9204F">
          <w:rPr>
            <w:rStyle w:val="Hyperlink"/>
            <w:rFonts w:eastAsia="Calibri" w:cs="Arial"/>
            <w:b/>
            <w:bCs/>
            <w:szCs w:val="22"/>
            <w:lang w:val="en-AU"/>
          </w:rPr>
          <w:t xml:space="preserve"> </w:t>
        </w:r>
        <w:r w:rsidRPr="007F4B72">
          <w:rPr>
            <w:rStyle w:val="Hyperlink"/>
            <w:rFonts w:eastAsia="Calibri" w:cs="Arial"/>
            <w:b/>
            <w:bCs/>
            <w:color w:val="0563C1"/>
            <w:szCs w:val="22"/>
            <w:lang w:val="en-AU"/>
          </w:rPr>
          <w:t>links</w:t>
        </w:r>
      </w:hyperlink>
    </w:p>
    <w:p w14:paraId="464E7668" w14:textId="77777777" w:rsidR="005572B4" w:rsidRPr="00B9204F" w:rsidRDefault="005572B4" w:rsidP="005572B4">
      <w:pPr>
        <w:rPr>
          <w:rFonts w:eastAsia="Calibri" w:cs="Arial"/>
          <w:szCs w:val="22"/>
          <w:lang w:val="en-AU"/>
        </w:rPr>
      </w:pPr>
      <w:r>
        <w:rPr>
          <w:rFonts w:eastAsia="Calibri" w:cs="Arial"/>
          <w:b/>
          <w:bCs/>
          <w:szCs w:val="22"/>
          <w:lang w:val="en-AU"/>
        </w:rPr>
        <w:t>s</w:t>
      </w:r>
      <w:r w:rsidRPr="00B9204F">
        <w:rPr>
          <w:rFonts w:eastAsia="Calibri" w:cs="Arial"/>
          <w:b/>
          <w:bCs/>
          <w:szCs w:val="22"/>
          <w:lang w:val="en-AU"/>
        </w:rPr>
        <w:t>tep 2</w:t>
      </w:r>
      <w:r>
        <w:rPr>
          <w:rFonts w:eastAsia="Calibri" w:cs="Arial"/>
          <w:b/>
          <w:bCs/>
          <w:szCs w:val="22"/>
          <w:lang w:val="en-AU"/>
        </w:rPr>
        <w:t xml:space="preserve"> - </w:t>
      </w:r>
      <w:r w:rsidRPr="00E93D7B">
        <w:rPr>
          <w:rFonts w:eastAsia="Calibri" w:cs="Arial"/>
          <w:szCs w:val="22"/>
          <w:lang w:val="en-AU"/>
        </w:rPr>
        <w:t>p</w:t>
      </w:r>
      <w:r>
        <w:rPr>
          <w:rFonts w:eastAsia="Calibri" w:cs="Arial"/>
          <w:szCs w:val="22"/>
          <w:lang w:val="en-AU"/>
        </w:rPr>
        <w:t xml:space="preserve">rovide the </w:t>
      </w:r>
      <w:r w:rsidRPr="00B9204F">
        <w:rPr>
          <w:rFonts w:eastAsia="Calibri" w:cs="Arial"/>
          <w:szCs w:val="22"/>
          <w:lang w:val="en-AU"/>
        </w:rPr>
        <w:t xml:space="preserve">NRS </w:t>
      </w:r>
      <w:r>
        <w:rPr>
          <w:rFonts w:eastAsia="Calibri" w:cs="Arial"/>
          <w:szCs w:val="22"/>
          <w:lang w:val="en-AU"/>
        </w:rPr>
        <w:t xml:space="preserve">with the Commission for Children and Young People’s number 1300 782 978. </w:t>
      </w:r>
    </w:p>
    <w:p w14:paraId="4B215231" w14:textId="77777777" w:rsidR="005572B4" w:rsidRDefault="005572B4" w:rsidP="005572B4">
      <w:pPr>
        <w:rPr>
          <w:rFonts w:eastAsia="Calibri" w:cs="Arial"/>
          <w:szCs w:val="22"/>
          <w:lang w:val="en-AU"/>
        </w:rPr>
      </w:pPr>
      <w:r w:rsidRPr="00B9204F">
        <w:rPr>
          <w:rFonts w:eastAsia="Calibri" w:cs="Arial"/>
          <w:szCs w:val="22"/>
          <w:lang w:val="en-AU"/>
        </w:rPr>
        <w:t>For more information visit:  </w:t>
      </w:r>
      <w:hyperlink r:id="rId26" w:history="1">
        <w:r w:rsidRPr="007F4B72">
          <w:rPr>
            <w:rStyle w:val="Hyperlink"/>
            <w:rFonts w:eastAsia="Calibri" w:cs="Arial"/>
            <w:color w:val="0563C1"/>
            <w:szCs w:val="22"/>
            <w:lang w:val="en-AU"/>
          </w:rPr>
          <w:t>About</w:t>
        </w:r>
        <w:r w:rsidRPr="00B9204F">
          <w:rPr>
            <w:rStyle w:val="Hyperlink"/>
            <w:rFonts w:eastAsia="Calibri" w:cs="Arial"/>
            <w:szCs w:val="22"/>
            <w:lang w:val="en-AU"/>
          </w:rPr>
          <w:t xml:space="preserve"> </w:t>
        </w:r>
        <w:r w:rsidRPr="007F4B72">
          <w:rPr>
            <w:rStyle w:val="Hyperlink"/>
            <w:rFonts w:eastAsia="Calibri" w:cs="Arial"/>
            <w:color w:val="0563C1"/>
            <w:szCs w:val="22"/>
            <w:lang w:val="en-AU"/>
          </w:rPr>
          <w:t>the</w:t>
        </w:r>
        <w:r w:rsidRPr="00B9204F">
          <w:rPr>
            <w:rStyle w:val="Hyperlink"/>
            <w:rFonts w:eastAsia="Calibri" w:cs="Arial"/>
            <w:szCs w:val="22"/>
            <w:lang w:val="en-AU"/>
          </w:rPr>
          <w:t xml:space="preserve"> </w:t>
        </w:r>
        <w:r w:rsidRPr="007F4B72">
          <w:rPr>
            <w:rStyle w:val="Hyperlink"/>
            <w:rFonts w:eastAsia="Calibri" w:cs="Arial"/>
            <w:color w:val="0563C1"/>
            <w:szCs w:val="22"/>
            <w:lang w:val="en-AU"/>
          </w:rPr>
          <w:t>National</w:t>
        </w:r>
        <w:r w:rsidRPr="00B9204F">
          <w:rPr>
            <w:rStyle w:val="Hyperlink"/>
            <w:rFonts w:eastAsia="Calibri" w:cs="Arial"/>
            <w:szCs w:val="22"/>
            <w:lang w:val="en-AU"/>
          </w:rPr>
          <w:t xml:space="preserve"> </w:t>
        </w:r>
        <w:r w:rsidRPr="007F4B72">
          <w:rPr>
            <w:rStyle w:val="Hyperlink"/>
            <w:rFonts w:eastAsia="Calibri" w:cs="Arial"/>
            <w:color w:val="0563C1"/>
            <w:szCs w:val="22"/>
            <w:lang w:val="en-AU"/>
          </w:rPr>
          <w:t>Relay</w:t>
        </w:r>
        <w:r w:rsidRPr="00B9204F">
          <w:rPr>
            <w:rStyle w:val="Hyperlink"/>
            <w:rFonts w:eastAsia="Calibri" w:cs="Arial"/>
            <w:szCs w:val="22"/>
            <w:lang w:val="en-AU"/>
          </w:rPr>
          <w:t xml:space="preserve"> </w:t>
        </w:r>
        <w:r w:rsidRPr="007F4B72">
          <w:rPr>
            <w:rStyle w:val="Hyperlink"/>
            <w:rFonts w:eastAsia="Calibri" w:cs="Arial"/>
            <w:color w:val="0563C1"/>
            <w:szCs w:val="22"/>
            <w:lang w:val="en-AU"/>
          </w:rPr>
          <w:t>Service</w:t>
        </w:r>
      </w:hyperlink>
    </w:p>
    <w:p w14:paraId="585B0D8C" w14:textId="77777777" w:rsidR="005572B4" w:rsidRPr="002A4EDE" w:rsidRDefault="005572B4" w:rsidP="005572B4">
      <w:pPr>
        <w:spacing w:before="120" w:after="120"/>
        <w:rPr>
          <w:b/>
          <w:szCs w:val="22"/>
        </w:rPr>
      </w:pPr>
      <w:r w:rsidRPr="002A4EDE">
        <w:rPr>
          <w:b/>
          <w:szCs w:val="22"/>
        </w:rPr>
        <w:t>For help in an emergency call police on 000.</w:t>
      </w:r>
    </w:p>
    <w:p w14:paraId="38239558" w14:textId="77777777" w:rsidR="005572B4" w:rsidRPr="002A4EDE" w:rsidRDefault="005572B4" w:rsidP="005572B4">
      <w:pPr>
        <w:spacing w:before="120" w:after="120"/>
        <w:rPr>
          <w:szCs w:val="22"/>
        </w:rPr>
      </w:pPr>
      <w:r w:rsidRPr="002A4EDE">
        <w:rPr>
          <w:b/>
          <w:szCs w:val="22"/>
        </w:rPr>
        <w:t>Support services</w:t>
      </w:r>
    </w:p>
    <w:p w14:paraId="48251082" w14:textId="77777777" w:rsidR="005572B4" w:rsidRDefault="005572B4" w:rsidP="005572B4">
      <w:r w:rsidRPr="002A4EDE">
        <w:rPr>
          <w:szCs w:val="22"/>
        </w:rPr>
        <w:t>Lifeline on 13 11 14, 1800</w:t>
      </w:r>
      <w:r>
        <w:t xml:space="preserve"> Respect on 1800 737 732</w:t>
      </w:r>
      <w:r w:rsidRPr="007B17C7">
        <w:t xml:space="preserve">, the Blue Knot Foundation on 1300 657 380 </w:t>
      </w:r>
      <w:r>
        <w:t xml:space="preserve">(9-5 AEST Mon-Sun) </w:t>
      </w:r>
      <w:r w:rsidRPr="007B17C7">
        <w:t>and Beyond Blue on 1300 224 636.</w:t>
      </w:r>
      <w:r>
        <w:t xml:space="preserve"> </w:t>
      </w:r>
    </w:p>
    <w:p w14:paraId="50F72644" w14:textId="77777777" w:rsidR="005572B4" w:rsidRDefault="005572B4" w:rsidP="005572B4">
      <w:r>
        <w:t xml:space="preserve">Further information about support services is also available on the </w:t>
      </w:r>
      <w:hyperlink r:id="rId27" w:history="1">
        <w:r w:rsidRPr="007F4B72">
          <w:rPr>
            <w:rStyle w:val="Hyperlink"/>
            <w:rFonts w:eastAsiaTheme="majorEastAsia"/>
            <w:color w:val="0563C1"/>
          </w:rPr>
          <w:t>Commission for Children and Young People’s website</w:t>
        </w:r>
      </w:hyperlink>
      <w:r>
        <w:t xml:space="preserve">. </w:t>
      </w:r>
    </w:p>
    <w:p w14:paraId="57DE48C4" w14:textId="77777777" w:rsidR="00B73D6B" w:rsidRPr="00EB68BA" w:rsidRDefault="00B73D6B" w:rsidP="00B73D6B">
      <w:pPr>
        <w:rPr>
          <w:sz w:val="22"/>
          <w:szCs w:val="22"/>
          <w:lang w:val="en-AU"/>
        </w:rPr>
      </w:pPr>
    </w:p>
    <w:p w14:paraId="7F8120AD" w14:textId="099D349B" w:rsidR="006046DE" w:rsidRPr="00E844F9" w:rsidRDefault="006046DE" w:rsidP="00B73D6B">
      <w:pPr>
        <w:rPr>
          <w:sz w:val="20"/>
          <w:u w:val="single"/>
          <w:lang w:val="en-AU"/>
        </w:rPr>
      </w:pPr>
    </w:p>
    <w:sectPr w:rsidR="006046DE" w:rsidRPr="00E844F9" w:rsidSect="001A575C">
      <w:footerReference w:type="even" r:id="rId28"/>
      <w:footerReference w:type="default" r:id="rId29"/>
      <w:headerReference w:type="first" r:id="rId30"/>
      <w:footerReference w:type="first" r:id="rId31"/>
      <w:type w:val="continuous"/>
      <w:pgSz w:w="11900" w:h="16840"/>
      <w:pgMar w:top="851" w:right="851" w:bottom="1985" w:left="851"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8CAAA" w14:textId="77777777" w:rsidR="00EF336B" w:rsidRDefault="00EF336B" w:rsidP="00A642F5">
      <w:pPr>
        <w:spacing w:before="0"/>
      </w:pPr>
      <w:r>
        <w:separator/>
      </w:r>
    </w:p>
  </w:endnote>
  <w:endnote w:type="continuationSeparator" w:id="0">
    <w:p w14:paraId="15D98DA6" w14:textId="77777777" w:rsidR="00EF336B" w:rsidRDefault="00EF336B" w:rsidP="00A642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B604E" w14:textId="4ACFBF7E" w:rsidR="008E2B07" w:rsidRDefault="008E2B07" w:rsidP="00E776B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6219">
      <w:rPr>
        <w:rStyle w:val="PageNumber"/>
        <w:noProof/>
      </w:rPr>
      <w:t>2</w:t>
    </w:r>
    <w:r>
      <w:rPr>
        <w:rStyle w:val="PageNumber"/>
      </w:rPr>
      <w:fldChar w:fldCharType="end"/>
    </w:r>
  </w:p>
  <w:p w14:paraId="3F2A69BA" w14:textId="77777777" w:rsidR="008E2B07" w:rsidRDefault="008E2B07" w:rsidP="008E2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CYPInfoBar"/>
      <w:tblpPr w:leftFromText="180" w:rightFromText="180" w:vertAnchor="text" w:horzAnchor="page" w:tblpX="852" w:tblpY="-558"/>
      <w:tblW w:w="0" w:type="auto"/>
      <w:tblLayout w:type="fixed"/>
      <w:tblLook w:val="00A0" w:firstRow="1" w:lastRow="0" w:firstColumn="1" w:lastColumn="0" w:noHBand="0" w:noVBand="0"/>
    </w:tblPr>
    <w:tblGrid>
      <w:gridCol w:w="1122"/>
      <w:gridCol w:w="141"/>
      <w:gridCol w:w="1142"/>
      <w:gridCol w:w="142"/>
      <w:gridCol w:w="2136"/>
      <w:gridCol w:w="142"/>
      <w:gridCol w:w="1417"/>
      <w:gridCol w:w="142"/>
      <w:gridCol w:w="1975"/>
    </w:tblGrid>
    <w:tr w:rsidR="00BD6722" w14:paraId="3A8BEB5B" w14:textId="77777777" w:rsidTr="00AE7396">
      <w:trPr>
        <w:trHeight w:val="361"/>
      </w:trPr>
      <w:tc>
        <w:tcPr>
          <w:cnfStyle w:val="001000000000" w:firstRow="0" w:lastRow="0" w:firstColumn="1" w:lastColumn="0" w:oddVBand="0" w:evenVBand="0" w:oddHBand="0" w:evenHBand="0" w:firstRowFirstColumn="0" w:firstRowLastColumn="0" w:lastRowFirstColumn="0" w:lastRowLastColumn="0"/>
          <w:tcW w:w="1122" w:type="dxa"/>
        </w:tcPr>
        <w:p w14:paraId="4171A7DD" w14:textId="44E76D8D" w:rsidR="00BD6722" w:rsidRPr="00384E72" w:rsidRDefault="005337C0" w:rsidP="00BD6722">
          <w:pPr>
            <w:pStyle w:val="CCYPTableTextInfo"/>
            <w:rPr>
              <w:color w:val="262626" w:themeColor="text1" w:themeTint="D9"/>
            </w:rPr>
          </w:pPr>
          <w:r>
            <w:rPr>
              <w:noProof/>
              <w:color w:val="262626" w:themeColor="text1" w:themeTint="D9"/>
            </w:rPr>
            <mc:AlternateContent>
              <mc:Choice Requires="wps">
                <w:drawing>
                  <wp:anchor distT="0" distB="0" distL="114300" distR="114300" simplePos="0" relativeHeight="251679744" behindDoc="0" locked="0" layoutInCell="0" allowOverlap="1" wp14:anchorId="7D6298DB" wp14:editId="2AF7C9C8">
                    <wp:simplePos x="0" y="0"/>
                    <wp:positionH relativeFrom="page">
                      <wp:posOffset>0</wp:posOffset>
                    </wp:positionH>
                    <wp:positionV relativeFrom="page">
                      <wp:posOffset>10190480</wp:posOffset>
                    </wp:positionV>
                    <wp:extent cx="7556500" cy="311785"/>
                    <wp:effectExtent l="0" t="0" r="0" b="12065"/>
                    <wp:wrapNone/>
                    <wp:docPr id="5" name="MSIPCM887944e6866228c44e6eea11" descr="{&quot;HashCode&quot;:90475836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06CA1" w14:textId="356ACD6B" w:rsidR="005337C0" w:rsidRPr="005337C0" w:rsidRDefault="005337C0" w:rsidP="005337C0">
                                <w:pPr>
                                  <w:spacing w:before="0"/>
                                  <w:jc w:val="center"/>
                                  <w:rPr>
                                    <w:rFonts w:ascii="Arial Black" w:hAnsi="Arial Black"/>
                                    <w:color w:val="000000"/>
                                    <w:sz w:val="20"/>
                                  </w:rPr>
                                </w:pPr>
                                <w:r w:rsidRPr="005337C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6298DB" id="_x0000_t202" coordsize="21600,21600" o:spt="202" path="m,l,21600r21600,l21600,xe">
                    <v:stroke joinstyle="miter"/>
                    <v:path gradientshapeok="t" o:connecttype="rect"/>
                  </v:shapetype>
                  <v:shape id="MSIPCM887944e6866228c44e6eea11" o:spid="_x0000_s1030" type="#_x0000_t202" alt="{&quot;HashCode&quot;:904758361,&quot;Height&quot;:842.0,&quot;Width&quot;:595.0,&quot;Placement&quot;:&quot;Footer&quot;,&quot;Index&quot;:&quot;Primary&quot;,&quot;Section&quot;:1,&quot;Top&quot;:0.0,&quot;Left&quot;:0.0}" style="position:absolute;left:0;text-align:left;margin-left:0;margin-top:802.4pt;width:595pt;height:24.5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" o:allowincell="f" filled="f" stroked="f" strokeweight=".5pt">
                    <v:textbox inset=",0,,0">
                      <w:txbxContent>
                        <w:p w14:paraId="69106CA1" w14:textId="356ACD6B" w:rsidR="005337C0" w:rsidRPr="005337C0" w:rsidRDefault="005337C0" w:rsidP="005337C0">
                          <w:pPr>
                            <w:spacing w:before="0"/>
                            <w:jc w:val="center"/>
                            <w:rPr>
                              <w:rFonts w:ascii="Arial Black" w:hAnsi="Arial Black"/>
                              <w:color w:val="000000"/>
                              <w:sz w:val="20"/>
                            </w:rPr>
                          </w:pPr>
                          <w:r w:rsidRPr="005337C0">
                            <w:rPr>
                              <w:rFonts w:ascii="Arial Black" w:hAnsi="Arial Black"/>
                              <w:color w:val="000000"/>
                              <w:sz w:val="20"/>
                            </w:rPr>
                            <w:t>OFFICIAL</w:t>
                          </w:r>
                        </w:p>
                      </w:txbxContent>
                    </v:textbox>
                    <w10:wrap anchorx="page" anchory="page"/>
                  </v:shape>
                </w:pict>
              </mc:Fallback>
            </mc:AlternateContent>
          </w:r>
          <w:r w:rsidR="00BD6722" w:rsidRPr="00384E72">
            <w:rPr>
              <w:color w:val="262626" w:themeColor="text1" w:themeTint="D9"/>
            </w:rPr>
            <w:t xml:space="preserve">Page </w:t>
          </w:r>
          <w:r w:rsidR="00BD6722" w:rsidRPr="00384E72">
            <w:rPr>
              <w:color w:val="262626" w:themeColor="text1" w:themeTint="D9"/>
            </w:rPr>
            <w:fldChar w:fldCharType="begin"/>
          </w:r>
          <w:r w:rsidR="00BD6722" w:rsidRPr="00384E72">
            <w:rPr>
              <w:color w:val="262626" w:themeColor="text1" w:themeTint="D9"/>
            </w:rPr>
            <w:instrText xml:space="preserve"> PAGE  \* Arabic  \* MERGEFORMAT </w:instrText>
          </w:r>
          <w:r w:rsidR="00BD6722" w:rsidRPr="00384E72">
            <w:rPr>
              <w:color w:val="262626" w:themeColor="text1" w:themeTint="D9"/>
            </w:rPr>
            <w:fldChar w:fldCharType="separate"/>
          </w:r>
          <w:r w:rsidR="000A22DC">
            <w:rPr>
              <w:noProof/>
              <w:color w:val="262626" w:themeColor="text1" w:themeTint="D9"/>
            </w:rPr>
            <w:t>2</w:t>
          </w:r>
          <w:r w:rsidR="00BD6722" w:rsidRPr="00384E72">
            <w:rPr>
              <w:color w:val="262626" w:themeColor="text1" w:themeTint="D9"/>
            </w:rPr>
            <w:fldChar w:fldCharType="end"/>
          </w:r>
          <w:r w:rsidR="00BD6722" w:rsidRPr="00384E72">
            <w:rPr>
              <w:color w:val="262626" w:themeColor="text1" w:themeTint="D9"/>
            </w:rPr>
            <w:t xml:space="preserve"> of </w:t>
          </w:r>
          <w:r w:rsidR="00BD6722" w:rsidRPr="00384E72">
            <w:rPr>
              <w:color w:val="262626" w:themeColor="text1" w:themeTint="D9"/>
            </w:rPr>
            <w:fldChar w:fldCharType="begin"/>
          </w:r>
          <w:r w:rsidR="00BD6722" w:rsidRPr="00384E72">
            <w:rPr>
              <w:color w:val="262626" w:themeColor="text1" w:themeTint="D9"/>
            </w:rPr>
            <w:instrText xml:space="preserve"> NUMPAGES  \* Arabic  \* MERGEFORMAT </w:instrText>
          </w:r>
          <w:r w:rsidR="00BD6722" w:rsidRPr="00384E72">
            <w:rPr>
              <w:color w:val="262626" w:themeColor="text1" w:themeTint="D9"/>
            </w:rPr>
            <w:fldChar w:fldCharType="separate"/>
          </w:r>
          <w:r w:rsidR="000A22DC">
            <w:rPr>
              <w:noProof/>
              <w:color w:val="262626" w:themeColor="text1" w:themeTint="D9"/>
            </w:rPr>
            <w:t>2</w:t>
          </w:r>
          <w:r w:rsidR="00BD6722" w:rsidRPr="00384E72">
            <w:rPr>
              <w:noProof/>
              <w:color w:val="262626" w:themeColor="text1" w:themeTint="D9"/>
            </w:rPr>
            <w:fldChar w:fldCharType="end"/>
          </w:r>
        </w:p>
      </w:tc>
      <w:tc>
        <w:tcPr>
          <w:tcW w:w="141" w:type="dxa"/>
        </w:tcPr>
        <w:p w14:paraId="40419543" w14:textId="77777777" w:rsidR="00BD6722" w:rsidRPr="00384E72" w:rsidRDefault="00BD6722" w:rsidP="00BD6722">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1142" w:type="dxa"/>
        </w:tcPr>
        <w:p w14:paraId="2F080C39" w14:textId="675B7CD0" w:rsidR="00BD6722" w:rsidRPr="00384E72" w:rsidRDefault="00AE7396" w:rsidP="00BD6722">
          <w:pPr>
            <w:pStyle w:val="CCYPTableTextInfo"/>
            <w:rPr>
              <w:color w:val="262626" w:themeColor="text1" w:themeTint="D9"/>
            </w:rPr>
          </w:pPr>
          <w:r>
            <w:rPr>
              <w:color w:val="262626" w:themeColor="text1" w:themeTint="D9"/>
            </w:rPr>
            <w:t>1300 78 29 78</w:t>
          </w:r>
        </w:p>
      </w:tc>
      <w:tc>
        <w:tcPr>
          <w:tcW w:w="142" w:type="dxa"/>
        </w:tcPr>
        <w:p w14:paraId="62C9BB39" w14:textId="77777777" w:rsidR="00BD6722" w:rsidRPr="00384E72" w:rsidRDefault="00BD6722" w:rsidP="00BD6722">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2136" w:type="dxa"/>
        </w:tcPr>
        <w:p w14:paraId="702075B6" w14:textId="6F2FE668" w:rsidR="00BD6722" w:rsidRPr="00384E72" w:rsidRDefault="00AE7396" w:rsidP="00BD6722">
          <w:pPr>
            <w:pStyle w:val="CCYPTableTextInfo"/>
            <w:rPr>
              <w:color w:val="262626" w:themeColor="text1" w:themeTint="D9"/>
            </w:rPr>
          </w:pPr>
          <w:r>
            <w:rPr>
              <w:color w:val="262626" w:themeColor="text1" w:themeTint="D9"/>
            </w:rPr>
            <w:t>contact@ccyp.vic.gov.au</w:t>
          </w:r>
        </w:p>
      </w:tc>
      <w:tc>
        <w:tcPr>
          <w:tcW w:w="142" w:type="dxa"/>
        </w:tcPr>
        <w:p w14:paraId="2850B88F" w14:textId="77777777" w:rsidR="00BD6722" w:rsidRPr="00384E72" w:rsidRDefault="00BD6722" w:rsidP="00BD6722">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1417" w:type="dxa"/>
        </w:tcPr>
        <w:p w14:paraId="3BC52017" w14:textId="77777777" w:rsidR="00BD6722" w:rsidRPr="00384E72" w:rsidRDefault="00BD6722" w:rsidP="00BD6722">
          <w:pPr>
            <w:pStyle w:val="CCYPTableTextInfo"/>
            <w:rPr>
              <w:color w:val="262626" w:themeColor="text1" w:themeTint="D9"/>
            </w:rPr>
          </w:pPr>
          <w:r w:rsidRPr="00384E72">
            <w:rPr>
              <w:color w:val="262626" w:themeColor="text1" w:themeTint="D9"/>
            </w:rPr>
            <w:t>ccyp.vic.gov.au</w:t>
          </w:r>
        </w:p>
      </w:tc>
      <w:tc>
        <w:tcPr>
          <w:tcW w:w="142" w:type="dxa"/>
        </w:tcPr>
        <w:p w14:paraId="146CD98A" w14:textId="77777777" w:rsidR="00BD6722" w:rsidRPr="00384E72" w:rsidRDefault="00BD6722" w:rsidP="00BD6722">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1975" w:type="dxa"/>
        </w:tcPr>
        <w:p w14:paraId="2EE24C0A" w14:textId="6A663BB5" w:rsidR="00BD6722" w:rsidRPr="00384E72" w:rsidRDefault="00BD6722" w:rsidP="00DA194A">
          <w:pPr>
            <w:pStyle w:val="CCYPTableTextInfo"/>
            <w:rPr>
              <w:color w:val="262626" w:themeColor="text1" w:themeTint="D9"/>
            </w:rPr>
          </w:pPr>
          <w:r w:rsidRPr="00384E72">
            <w:rPr>
              <w:color w:val="262626" w:themeColor="text1" w:themeTint="D9"/>
            </w:rPr>
            <w:t>Last updated</w:t>
          </w:r>
          <w:r w:rsidR="00DA194A">
            <w:rPr>
              <w:color w:val="262626" w:themeColor="text1" w:themeTint="D9"/>
            </w:rPr>
            <w:t xml:space="preserve">: </w:t>
          </w:r>
          <w:r w:rsidR="00AE7396">
            <w:rPr>
              <w:color w:val="262626" w:themeColor="text1" w:themeTint="D9"/>
            </w:rPr>
            <w:t>August 2024</w:t>
          </w:r>
        </w:p>
      </w:tc>
    </w:tr>
  </w:tbl>
  <w:p w14:paraId="24D0E617" w14:textId="77777777" w:rsidR="00DB4033" w:rsidRPr="00BD6722" w:rsidRDefault="00BD6722" w:rsidP="00DB4033">
    <w:pPr>
      <w:pStyle w:val="Footer"/>
    </w:pPr>
    <w:r>
      <w:rPr>
        <w:noProof/>
        <w:lang w:val="en-AU" w:eastAsia="en-AU"/>
      </w:rPr>
      <w:drawing>
        <wp:anchor distT="0" distB="0" distL="114300" distR="114300" simplePos="0" relativeHeight="251678720" behindDoc="1" locked="0" layoutInCell="1" allowOverlap="1" wp14:anchorId="1C287BE0" wp14:editId="5DF27C68">
          <wp:simplePos x="0" y="0"/>
          <wp:positionH relativeFrom="column">
            <wp:posOffset>4981575</wp:posOffset>
          </wp:positionH>
          <wp:positionV relativeFrom="paragraph">
            <wp:posOffset>-789940</wp:posOffset>
          </wp:positionV>
          <wp:extent cx="1691641" cy="89062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YP-LOGO-PRIMARY-RGB-VIC-GOV_COLOR.jpg"/>
                  <pic:cNvPicPr/>
                </pic:nvPicPr>
                <pic:blipFill>
                  <a:blip r:embed="rId1">
                    <a:extLst>
                      <a:ext uri="{28A0092B-C50C-407E-A947-70E740481C1C}">
                        <a14:useLocalDpi xmlns:a14="http://schemas.microsoft.com/office/drawing/2010/main" val="0"/>
                      </a:ext>
                    </a:extLst>
                  </a:blip>
                  <a:stretch>
                    <a:fillRect/>
                  </a:stretch>
                </pic:blipFill>
                <pic:spPr>
                  <a:xfrm>
                    <a:off x="0" y="0"/>
                    <a:ext cx="1691641" cy="890626"/>
                  </a:xfrm>
                  <a:prstGeom prst="rect">
                    <a:avLst/>
                  </a:prstGeom>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CCYPInfoBar"/>
      <w:tblpPr w:leftFromText="180" w:rightFromText="180" w:vertAnchor="text" w:horzAnchor="page" w:tblpX="852" w:tblpY="-558"/>
      <w:tblW w:w="0" w:type="auto"/>
      <w:tblLayout w:type="fixed"/>
      <w:tblLook w:val="00A0" w:firstRow="1" w:lastRow="0" w:firstColumn="1" w:lastColumn="0" w:noHBand="0" w:noVBand="0"/>
    </w:tblPr>
    <w:tblGrid>
      <w:gridCol w:w="846"/>
      <w:gridCol w:w="142"/>
      <w:gridCol w:w="1002"/>
      <w:gridCol w:w="142"/>
      <w:gridCol w:w="2551"/>
      <w:gridCol w:w="142"/>
      <w:gridCol w:w="1417"/>
      <w:gridCol w:w="142"/>
      <w:gridCol w:w="1975"/>
    </w:tblGrid>
    <w:tr w:rsidR="00BD6722" w14:paraId="018F6AC2" w14:textId="77777777" w:rsidTr="008527E9">
      <w:trPr>
        <w:trHeight w:val="361"/>
      </w:trPr>
      <w:tc>
        <w:tcPr>
          <w:cnfStyle w:val="001000000000" w:firstRow="0" w:lastRow="0" w:firstColumn="1" w:lastColumn="0" w:oddVBand="0" w:evenVBand="0" w:oddHBand="0" w:evenHBand="0" w:firstRowFirstColumn="0" w:firstRowLastColumn="0" w:lastRowFirstColumn="0" w:lastRowLastColumn="0"/>
          <w:tcW w:w="846" w:type="dxa"/>
        </w:tcPr>
        <w:p w14:paraId="049AB267" w14:textId="744B1D28" w:rsidR="00BD6722" w:rsidRPr="00384E72" w:rsidRDefault="005337C0" w:rsidP="006E14B1">
          <w:pPr>
            <w:pStyle w:val="CCYPTableTextInfo"/>
            <w:rPr>
              <w:color w:val="262626" w:themeColor="text1" w:themeTint="D9"/>
            </w:rPr>
          </w:pPr>
          <w:r>
            <w:rPr>
              <w:noProof/>
              <w:color w:val="262626" w:themeColor="text1" w:themeTint="D9"/>
            </w:rPr>
            <mc:AlternateContent>
              <mc:Choice Requires="wps">
                <w:drawing>
                  <wp:anchor distT="0" distB="0" distL="114300" distR="114300" simplePos="0" relativeHeight="251680768" behindDoc="0" locked="0" layoutInCell="0" allowOverlap="1" wp14:anchorId="00AA74DB" wp14:editId="0EE9CFCA">
                    <wp:simplePos x="0" y="0"/>
                    <wp:positionH relativeFrom="page">
                      <wp:posOffset>0</wp:posOffset>
                    </wp:positionH>
                    <wp:positionV relativeFrom="page">
                      <wp:posOffset>10190480</wp:posOffset>
                    </wp:positionV>
                    <wp:extent cx="7556500" cy="311785"/>
                    <wp:effectExtent l="0" t="0" r="0" b="12065"/>
                    <wp:wrapNone/>
                    <wp:docPr id="7" name="MSIPCM81ca4ae3bad41de1852ee7a2" descr="{&quot;HashCode&quot;:90475836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A84490" w14:textId="5EBC54EA" w:rsidR="005337C0" w:rsidRPr="005337C0" w:rsidRDefault="005337C0" w:rsidP="005337C0">
                                <w:pPr>
                                  <w:spacing w:before="0"/>
                                  <w:jc w:val="center"/>
                                  <w:rPr>
                                    <w:rFonts w:ascii="Arial Black" w:hAnsi="Arial Black"/>
                                    <w:color w:val="000000"/>
                                    <w:sz w:val="20"/>
                                  </w:rPr>
                                </w:pPr>
                                <w:r w:rsidRPr="005337C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AA74DB" id="_x0000_t202" coordsize="21600,21600" o:spt="202" path="m,l,21600r21600,l21600,xe">
                    <v:stroke joinstyle="miter"/>
                    <v:path gradientshapeok="t" o:connecttype="rect"/>
                  </v:shapetype>
                  <v:shape id="MSIPCM81ca4ae3bad41de1852ee7a2" o:spid="_x0000_s1032" type="#_x0000_t202" alt="{&quot;HashCode&quot;:904758361,&quot;Height&quot;:842.0,&quot;Width&quot;:595.0,&quot;Placement&quot;:&quot;Footer&quot;,&quot;Index&quot;:&quot;FirstPage&quot;,&quot;Section&quot;:1,&quot;Top&quot;:0.0,&quot;Left&quot;:0.0}" style="position:absolute;left:0;text-align:left;margin-left:0;margin-top:802.4pt;width:595pt;height:24.55pt;z-index:2516807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" o:allowincell="f" filled="f" stroked="f" strokeweight=".5pt">
                    <v:textbox inset=",0,,0">
                      <w:txbxContent>
                        <w:p w14:paraId="72A84490" w14:textId="5EBC54EA" w:rsidR="005337C0" w:rsidRPr="005337C0" w:rsidRDefault="005337C0" w:rsidP="005337C0">
                          <w:pPr>
                            <w:spacing w:before="0"/>
                            <w:jc w:val="center"/>
                            <w:rPr>
                              <w:rFonts w:ascii="Arial Black" w:hAnsi="Arial Black"/>
                              <w:color w:val="000000"/>
                              <w:sz w:val="20"/>
                            </w:rPr>
                          </w:pPr>
                          <w:r w:rsidRPr="005337C0">
                            <w:rPr>
                              <w:rFonts w:ascii="Arial Black" w:hAnsi="Arial Black"/>
                              <w:color w:val="000000"/>
                              <w:sz w:val="20"/>
                            </w:rPr>
                            <w:t>OFFICIAL</w:t>
                          </w:r>
                        </w:p>
                      </w:txbxContent>
                    </v:textbox>
                    <w10:wrap anchorx="page" anchory="page"/>
                  </v:shape>
                </w:pict>
              </mc:Fallback>
            </mc:AlternateContent>
          </w:r>
          <w:r w:rsidR="00BD6722" w:rsidRPr="00384E72">
            <w:rPr>
              <w:color w:val="262626" w:themeColor="text1" w:themeTint="D9"/>
            </w:rPr>
            <w:t xml:space="preserve">Page </w:t>
          </w:r>
          <w:r w:rsidR="00BD6722" w:rsidRPr="00384E72">
            <w:rPr>
              <w:color w:val="262626" w:themeColor="text1" w:themeTint="D9"/>
            </w:rPr>
            <w:fldChar w:fldCharType="begin"/>
          </w:r>
          <w:r w:rsidR="00BD6722" w:rsidRPr="00384E72">
            <w:rPr>
              <w:color w:val="262626" w:themeColor="text1" w:themeTint="D9"/>
            </w:rPr>
            <w:instrText xml:space="preserve"> PAGE  \* Arabic  \* MERGEFORMAT </w:instrText>
          </w:r>
          <w:r w:rsidR="00BD6722" w:rsidRPr="00384E72">
            <w:rPr>
              <w:color w:val="262626" w:themeColor="text1" w:themeTint="D9"/>
            </w:rPr>
            <w:fldChar w:fldCharType="separate"/>
          </w:r>
          <w:r w:rsidR="000A22DC">
            <w:rPr>
              <w:noProof/>
              <w:color w:val="262626" w:themeColor="text1" w:themeTint="D9"/>
            </w:rPr>
            <w:t>1</w:t>
          </w:r>
          <w:r w:rsidR="00BD6722" w:rsidRPr="00384E72">
            <w:rPr>
              <w:color w:val="262626" w:themeColor="text1" w:themeTint="D9"/>
            </w:rPr>
            <w:fldChar w:fldCharType="end"/>
          </w:r>
          <w:r w:rsidR="00BD6722" w:rsidRPr="00384E72">
            <w:rPr>
              <w:color w:val="262626" w:themeColor="text1" w:themeTint="D9"/>
            </w:rPr>
            <w:t xml:space="preserve"> of </w:t>
          </w:r>
          <w:r w:rsidR="00BD6722" w:rsidRPr="00384E72">
            <w:rPr>
              <w:color w:val="262626" w:themeColor="text1" w:themeTint="D9"/>
            </w:rPr>
            <w:fldChar w:fldCharType="begin"/>
          </w:r>
          <w:r w:rsidR="00BD6722" w:rsidRPr="00384E72">
            <w:rPr>
              <w:color w:val="262626" w:themeColor="text1" w:themeTint="D9"/>
            </w:rPr>
            <w:instrText xml:space="preserve"> NUMPAGES  \* Arabic  \* MERGEFORMAT </w:instrText>
          </w:r>
          <w:r w:rsidR="00BD6722" w:rsidRPr="00384E72">
            <w:rPr>
              <w:color w:val="262626" w:themeColor="text1" w:themeTint="D9"/>
            </w:rPr>
            <w:fldChar w:fldCharType="separate"/>
          </w:r>
          <w:r w:rsidR="000A22DC">
            <w:rPr>
              <w:noProof/>
              <w:color w:val="262626" w:themeColor="text1" w:themeTint="D9"/>
            </w:rPr>
            <w:t>2</w:t>
          </w:r>
          <w:r w:rsidR="00BD6722" w:rsidRPr="00384E72">
            <w:rPr>
              <w:noProof/>
              <w:color w:val="262626" w:themeColor="text1" w:themeTint="D9"/>
            </w:rPr>
            <w:fldChar w:fldCharType="end"/>
          </w:r>
        </w:p>
      </w:tc>
      <w:tc>
        <w:tcPr>
          <w:tcW w:w="142" w:type="dxa"/>
        </w:tcPr>
        <w:p w14:paraId="3DBAC0C1" w14:textId="77777777" w:rsidR="00BD6722" w:rsidRPr="00384E72" w:rsidRDefault="00BD6722" w:rsidP="006E14B1">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1002" w:type="dxa"/>
        </w:tcPr>
        <w:p w14:paraId="408193D0" w14:textId="166B402D" w:rsidR="00BD6722" w:rsidRPr="00384E72" w:rsidRDefault="008527E9" w:rsidP="006E14B1">
          <w:pPr>
            <w:pStyle w:val="CCYPTableTextInfo"/>
            <w:rPr>
              <w:color w:val="262626" w:themeColor="text1" w:themeTint="D9"/>
            </w:rPr>
          </w:pPr>
          <w:r>
            <w:rPr>
              <w:color w:val="262626" w:themeColor="text1" w:themeTint="D9"/>
            </w:rPr>
            <w:t>1300 78 29 78</w:t>
          </w:r>
        </w:p>
      </w:tc>
      <w:tc>
        <w:tcPr>
          <w:tcW w:w="142" w:type="dxa"/>
        </w:tcPr>
        <w:p w14:paraId="46107B63" w14:textId="77777777" w:rsidR="00BD6722" w:rsidRPr="00384E72" w:rsidRDefault="00BD6722" w:rsidP="006E14B1">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2551" w:type="dxa"/>
        </w:tcPr>
        <w:p w14:paraId="015A633B" w14:textId="5EA48814" w:rsidR="00BD6722" w:rsidRPr="00384E72" w:rsidRDefault="008527E9" w:rsidP="006E14B1">
          <w:pPr>
            <w:pStyle w:val="CCYPTableTextInfo"/>
            <w:rPr>
              <w:color w:val="262626" w:themeColor="text1" w:themeTint="D9"/>
            </w:rPr>
          </w:pPr>
          <w:r>
            <w:rPr>
              <w:color w:val="262626" w:themeColor="text1" w:themeTint="D9"/>
            </w:rPr>
            <w:t>contact @ccyp.vic.gov.au</w:t>
          </w:r>
        </w:p>
      </w:tc>
      <w:tc>
        <w:tcPr>
          <w:tcW w:w="142" w:type="dxa"/>
        </w:tcPr>
        <w:p w14:paraId="039D6EE2" w14:textId="77777777" w:rsidR="00BD6722" w:rsidRPr="00384E72" w:rsidRDefault="00BD6722" w:rsidP="006E14B1">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1417" w:type="dxa"/>
        </w:tcPr>
        <w:p w14:paraId="49B37A2B" w14:textId="77777777" w:rsidR="00BD6722" w:rsidRPr="00384E72" w:rsidRDefault="00BD6722" w:rsidP="006E14B1">
          <w:pPr>
            <w:pStyle w:val="CCYPTableTextInfo"/>
            <w:rPr>
              <w:color w:val="262626" w:themeColor="text1" w:themeTint="D9"/>
            </w:rPr>
          </w:pPr>
          <w:r w:rsidRPr="00384E72">
            <w:rPr>
              <w:color w:val="262626" w:themeColor="text1" w:themeTint="D9"/>
            </w:rPr>
            <w:t>ccyp.vic.gov.au</w:t>
          </w:r>
        </w:p>
      </w:tc>
      <w:tc>
        <w:tcPr>
          <w:tcW w:w="142" w:type="dxa"/>
        </w:tcPr>
        <w:p w14:paraId="05628D16" w14:textId="77777777" w:rsidR="00BD6722" w:rsidRPr="00384E72" w:rsidRDefault="00BD6722" w:rsidP="006E14B1">
          <w:pPr>
            <w:pStyle w:val="CCYPTableTextInfo"/>
            <w:cnfStyle w:val="000000000000" w:firstRow="0" w:lastRow="0" w:firstColumn="0" w:lastColumn="0" w:oddVBand="0" w:evenVBand="0" w:oddHBand="0" w:evenHBand="0" w:firstRowFirstColumn="0" w:firstRowLastColumn="0" w:lastRowFirstColumn="0" w:lastRowLastColumn="0"/>
            <w:rPr>
              <w:color w:val="262626" w:themeColor="text1" w:themeTint="D9"/>
            </w:rPr>
          </w:pPr>
        </w:p>
      </w:tc>
      <w:tc>
        <w:tcPr>
          <w:cnfStyle w:val="000001000000" w:firstRow="0" w:lastRow="0" w:firstColumn="0" w:lastColumn="0" w:oddVBand="0" w:evenVBand="1" w:oddHBand="0" w:evenHBand="0" w:firstRowFirstColumn="0" w:firstRowLastColumn="0" w:lastRowFirstColumn="0" w:lastRowLastColumn="0"/>
          <w:tcW w:w="1975" w:type="dxa"/>
        </w:tcPr>
        <w:p w14:paraId="30CB47D4" w14:textId="5AF904D6" w:rsidR="00BD6722" w:rsidRPr="00384E72" w:rsidRDefault="00BD6722" w:rsidP="00D07887">
          <w:pPr>
            <w:pStyle w:val="CCYPTableTextInfo"/>
            <w:rPr>
              <w:color w:val="262626" w:themeColor="text1" w:themeTint="D9"/>
            </w:rPr>
          </w:pPr>
          <w:r w:rsidRPr="00AE7396">
            <w:rPr>
              <w:color w:val="262626" w:themeColor="text1" w:themeTint="D9"/>
            </w:rPr>
            <w:t xml:space="preserve">Last updated: </w:t>
          </w:r>
          <w:r w:rsidR="00AE7396" w:rsidRPr="00AE7396">
            <w:rPr>
              <w:color w:val="262626" w:themeColor="text1" w:themeTint="D9"/>
            </w:rPr>
            <w:t>August</w:t>
          </w:r>
          <w:r w:rsidR="008527E9" w:rsidRPr="00AE7396">
            <w:rPr>
              <w:color w:val="262626" w:themeColor="text1" w:themeTint="D9"/>
            </w:rPr>
            <w:t xml:space="preserve"> 2024</w:t>
          </w:r>
        </w:p>
      </w:tc>
    </w:tr>
  </w:tbl>
  <w:p w14:paraId="75FF46AD" w14:textId="77777777" w:rsidR="00F6222C" w:rsidRPr="00BD6722" w:rsidRDefault="00BD6722" w:rsidP="00BD6722">
    <w:pPr>
      <w:pStyle w:val="Footer"/>
    </w:pPr>
    <w:r>
      <w:rPr>
        <w:noProof/>
        <w:lang w:val="en-AU" w:eastAsia="en-AU"/>
      </w:rPr>
      <w:drawing>
        <wp:anchor distT="0" distB="0" distL="114300" distR="114300" simplePos="0" relativeHeight="251676672" behindDoc="1" locked="0" layoutInCell="1" allowOverlap="1" wp14:anchorId="563E3CE9" wp14:editId="2CB39C53">
          <wp:simplePos x="0" y="0"/>
          <wp:positionH relativeFrom="column">
            <wp:posOffset>4981575</wp:posOffset>
          </wp:positionH>
          <wp:positionV relativeFrom="paragraph">
            <wp:posOffset>-789940</wp:posOffset>
          </wp:positionV>
          <wp:extent cx="1691641" cy="8906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YP-LOGO-PRIMARY-RGB-VIC-GOV_COLOR.jpg"/>
                  <pic:cNvPicPr/>
                </pic:nvPicPr>
                <pic:blipFill>
                  <a:blip r:embed="rId1">
                    <a:extLst>
                      <a:ext uri="{28A0092B-C50C-407E-A947-70E740481C1C}">
                        <a14:useLocalDpi xmlns:a14="http://schemas.microsoft.com/office/drawing/2010/main" val="0"/>
                      </a:ext>
                    </a:extLst>
                  </a:blip>
                  <a:stretch>
                    <a:fillRect/>
                  </a:stretch>
                </pic:blipFill>
                <pic:spPr>
                  <a:xfrm>
                    <a:off x="0" y="0"/>
                    <a:ext cx="1691641" cy="890626"/>
                  </a:xfrm>
                  <a:prstGeom prst="rect">
                    <a:avLst/>
                  </a:prstGeom>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5CDF4" w14:textId="77777777" w:rsidR="00EF336B" w:rsidRDefault="00EF336B" w:rsidP="00A642F5">
      <w:pPr>
        <w:spacing w:before="0"/>
      </w:pPr>
      <w:r>
        <w:separator/>
      </w:r>
    </w:p>
  </w:footnote>
  <w:footnote w:type="continuationSeparator" w:id="0">
    <w:p w14:paraId="35531DF4" w14:textId="77777777" w:rsidR="00EF336B" w:rsidRDefault="00EF336B" w:rsidP="00A642F5">
      <w:pPr>
        <w:spacing w:before="0"/>
      </w:pPr>
      <w:r>
        <w:continuationSeparator/>
      </w:r>
    </w:p>
  </w:footnote>
  <w:footnote w:id="1">
    <w:p w14:paraId="28AE0764" w14:textId="39D24D0A" w:rsidR="00FA5307" w:rsidRPr="00EB68BA" w:rsidRDefault="00FA5307">
      <w:pPr>
        <w:pStyle w:val="FootnoteText"/>
        <w:rPr>
          <w:lang w:val="en-AU"/>
        </w:rPr>
      </w:pPr>
      <w:r w:rsidRPr="00DA194A">
        <w:rPr>
          <w:rStyle w:val="FootnoteReference"/>
        </w:rPr>
        <w:footnoteRef/>
      </w:r>
      <w:r w:rsidRPr="00DA194A">
        <w:t xml:space="preserve"> Organisations covered by the Reportable Conduct Scheme </w:t>
      </w:r>
      <w:r w:rsidR="00263334" w:rsidRPr="00DA194A">
        <w:t xml:space="preserve">are subject to the </w:t>
      </w:r>
      <w:r w:rsidRPr="00DA194A">
        <w:t>Child Safe Standards</w:t>
      </w:r>
      <w:r w:rsidR="00263334" w:rsidRPr="00DA194A">
        <w:t xml:space="preserve"> and must comply</w:t>
      </w:r>
      <w:r w:rsidRPr="00DA194A">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9D2BF" w14:textId="225AA9A1" w:rsidR="00D12BC5" w:rsidRPr="00D12BC5" w:rsidRDefault="001A575C" w:rsidP="006C6F1C">
    <w:pPr>
      <w:pStyle w:val="CCYPTableHeader"/>
      <w:spacing w:before="240"/>
      <w:ind w:left="-426"/>
      <w:rPr>
        <w:sz w:val="36"/>
        <w:szCs w:val="36"/>
        <w:lang w:val="en-AU"/>
      </w:rPr>
    </w:pPr>
    <w:r w:rsidRPr="00CF6CCA">
      <w:rPr>
        <w:bCs/>
        <w:noProof/>
        <w:sz w:val="44"/>
        <w:szCs w:val="40"/>
        <w:lang w:val="en-AU" w:eastAsia="en-AU"/>
      </w:rPr>
      <mc:AlternateContent>
        <mc:Choice Requires="wps">
          <w:drawing>
            <wp:anchor distT="0" distB="0" distL="114300" distR="114300" simplePos="0" relativeHeight="251670528" behindDoc="1" locked="0" layoutInCell="1" allowOverlap="1" wp14:anchorId="1FCADFEB" wp14:editId="44FCF2A4">
              <wp:simplePos x="0" y="0"/>
              <wp:positionH relativeFrom="column">
                <wp:posOffset>2772410</wp:posOffset>
              </wp:positionH>
              <wp:positionV relativeFrom="paragraph">
                <wp:posOffset>-488476</wp:posOffset>
              </wp:positionV>
              <wp:extent cx="4403725" cy="1364615"/>
              <wp:effectExtent l="0" t="0" r="0" b="6985"/>
              <wp:wrapNone/>
              <wp:docPr id="1" name="Round Single Corner Rectangle 1"/>
              <wp:cNvGraphicFramePr/>
              <a:graphic xmlns:a="http://schemas.openxmlformats.org/drawingml/2006/main">
                <a:graphicData uri="http://schemas.microsoft.com/office/word/2010/wordprocessingShape">
                  <wps:wsp>
                    <wps:cNvSpPr/>
                    <wps:spPr>
                      <a:xfrm flipH="1">
                        <a:off x="0" y="0"/>
                        <a:ext cx="4403725" cy="1364615"/>
                      </a:xfrm>
                      <a:prstGeom prst="round1Rect">
                        <a:avLst>
                          <a:gd name="adj" fmla="val 50000"/>
                        </a:avLst>
                      </a:prstGeom>
                      <a:solidFill>
                        <a:schemeClr val="accent3"/>
                      </a:solidFill>
                      <a:ln>
                        <a:noFill/>
                      </a:ln>
                      <a:effectLst/>
                    </wps:spPr>
                    <wps:style>
                      <a:lnRef idx="1">
                        <a:schemeClr val="accent1"/>
                      </a:lnRef>
                      <a:fillRef idx="3">
                        <a:schemeClr val="accent1"/>
                      </a:fillRef>
                      <a:effectRef idx="2">
                        <a:schemeClr val="accent1"/>
                      </a:effectRef>
                      <a:fontRef idx="minor">
                        <a:schemeClr val="lt1"/>
                      </a:fontRef>
                    </wps:style>
                    <wps:txbx>
                      <w:txbxContent>
                        <w:p w14:paraId="23994431" w14:textId="0B2A3DFD" w:rsidR="007F4BE3" w:rsidRPr="006C6F1C" w:rsidRDefault="006C6F1C" w:rsidP="007F4BE3">
                          <w:pPr>
                            <w:jc w:val="center"/>
                            <w:rPr>
                              <w:b/>
                              <w:bCs/>
                              <w:color w:val="FFFFFF" w:themeColor="background1"/>
                              <w:sz w:val="36"/>
                              <w:szCs w:val="36"/>
                            </w:rPr>
                          </w:pPr>
                          <w:r w:rsidRPr="006C6F1C">
                            <w:rPr>
                              <w:b/>
                              <w:bCs/>
                              <w:color w:val="FFFFFF" w:themeColor="background1"/>
                              <w:sz w:val="36"/>
                              <w:szCs w:val="36"/>
                              <w:lang w:val="en-AU"/>
                            </w:rPr>
                            <w:t>Information sheet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ADFEB" id="Round Single Corner Rectangle 1" o:spid="_x0000_s1031" style="position:absolute;left:0;text-align:left;margin-left:218.3pt;margin-top:-38.45pt;width:346.75pt;height:107.4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03725,13646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" adj="-11796480,,5400" path="m,l3721418,v376828,,682308,305480,682308,682308c4403726,909744,4403725,1137179,4403725,1364615l,1364615,,xe" fillcolor="#fdb913 [3206]" stroked="f" strokeweight=".5pt">
              <v:stroke joinstyle="miter"/>
              <v:formulas/>
              <v:path arrowok="t" o:connecttype="custom" o:connectlocs="0,0;3721418,0;4403726,682308;4403725,1364615;0,1364615;0,0" o:connectangles="0,0,0,0,0,0" textboxrect="0,0,4403725,1364615"/>
              <v:textbox>
                <w:txbxContent>
                  <w:p w14:paraId="23994431" w14:textId="0B2A3DFD" w:rsidR="007F4BE3" w:rsidRPr="006C6F1C" w:rsidRDefault="006C6F1C" w:rsidP="007F4BE3">
                    <w:pPr>
                      <w:jc w:val="center"/>
                      <w:rPr>
                        <w:b/>
                        <w:bCs/>
                        <w:color w:val="FFFFFF" w:themeColor="background1"/>
                        <w:sz w:val="36"/>
                        <w:szCs w:val="36"/>
                      </w:rPr>
                    </w:pPr>
                    <w:r w:rsidRPr="006C6F1C">
                      <w:rPr>
                        <w:b/>
                        <w:bCs/>
                        <w:color w:val="FFFFFF" w:themeColor="background1"/>
                        <w:sz w:val="36"/>
                        <w:szCs w:val="36"/>
                        <w:lang w:val="en-AU"/>
                      </w:rPr>
                      <w:t>Information sheet 6</w:t>
                    </w:r>
                  </w:p>
                </w:txbxContent>
              </v:textbox>
            </v:shape>
          </w:pict>
        </mc:Fallback>
      </mc:AlternateContent>
    </w:r>
    <w:r w:rsidR="0085657B" w:rsidRPr="00CF6CCA">
      <w:rPr>
        <w:noProof/>
        <w:sz w:val="44"/>
        <w:szCs w:val="40"/>
        <w:lang w:val="en-AU" w:eastAsia="en-AU"/>
      </w:rPr>
      <w:drawing>
        <wp:anchor distT="0" distB="0" distL="114300" distR="114300" simplePos="0" relativeHeight="251662335" behindDoc="1" locked="0" layoutInCell="1" allowOverlap="1" wp14:anchorId="36F5673A" wp14:editId="7F85FA40">
          <wp:simplePos x="0" y="0"/>
          <wp:positionH relativeFrom="column">
            <wp:posOffset>-549438</wp:posOffset>
          </wp:positionH>
          <wp:positionV relativeFrom="paragraph">
            <wp:posOffset>-539750</wp:posOffset>
          </wp:positionV>
          <wp:extent cx="3655846" cy="5694314"/>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655846" cy="5694314"/>
                  </a:xfrm>
                  <a:prstGeom prst="rect">
                    <a:avLst/>
                  </a:prstGeom>
                </pic:spPr>
              </pic:pic>
            </a:graphicData>
          </a:graphic>
          <wp14:sizeRelH relativeFrom="page">
            <wp14:pctWidth>0</wp14:pctWidth>
          </wp14:sizeRelH>
          <wp14:sizeRelV relativeFrom="page">
            <wp14:pctHeight>0</wp14:pctHeight>
          </wp14:sizeRelV>
        </wp:anchor>
      </w:drawing>
    </w:r>
    <w:r w:rsidR="00B724BB" w:rsidRPr="00CF6CCA">
      <w:rPr>
        <w:bCs/>
        <w:noProof/>
        <w:sz w:val="44"/>
        <w:szCs w:val="40"/>
        <w:lang w:val="en-AU" w:eastAsia="en-AU"/>
      </w:rPr>
      <mc:AlternateContent>
        <mc:Choice Requires="wps">
          <w:drawing>
            <wp:anchor distT="0" distB="0" distL="114300" distR="114300" simplePos="0" relativeHeight="251671552" behindDoc="1" locked="0" layoutInCell="1" allowOverlap="1" wp14:anchorId="51DE75D1" wp14:editId="5E5AA379">
              <wp:simplePos x="0" y="0"/>
              <wp:positionH relativeFrom="column">
                <wp:posOffset>-602904</wp:posOffset>
              </wp:positionH>
              <wp:positionV relativeFrom="paragraph">
                <wp:posOffset>-304391</wp:posOffset>
              </wp:positionV>
              <wp:extent cx="4117975" cy="1485347"/>
              <wp:effectExtent l="0" t="0" r="0" b="0"/>
              <wp:wrapNone/>
              <wp:docPr id="3" name="Round Single Corner Rectangle 3"/>
              <wp:cNvGraphicFramePr/>
              <a:graphic xmlns:a="http://schemas.openxmlformats.org/drawingml/2006/main">
                <a:graphicData uri="http://schemas.microsoft.com/office/word/2010/wordprocessingShape">
                  <wps:wsp>
                    <wps:cNvSpPr/>
                    <wps:spPr>
                      <a:xfrm>
                        <a:off x="0" y="0"/>
                        <a:ext cx="4117975" cy="1485347"/>
                      </a:xfrm>
                      <a:prstGeom prst="round1Rect">
                        <a:avLst>
                          <a:gd name="adj" fmla="val 50000"/>
                        </a:avLst>
                      </a:prstGeom>
                      <a:solidFill>
                        <a:srgbClr val="0081C6"/>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6BFC2" id="Round Single Corner Rectangle 3" o:spid="_x0000_s1026" style="position:absolute;margin-left:-47.45pt;margin-top:-23.95pt;width:324.25pt;height:116.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17975,1485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" path="m,l3375302,v410168,,742674,332506,742674,742674c4117976,990232,4117975,1237789,4117975,1485347l,1485347,,xe" fillcolor="#0081c6" stroked="f" strokeweight=".5pt">
              <v:stroke joinstyle="miter"/>
              <v:path arrowok="t" o:connecttype="custom" o:connectlocs="0,0;3375302,0;4117976,742674;4117975,1485347;0,1485347;0,0" o:connectangles="0,0,0,0,0,0"/>
            </v:shape>
          </w:pict>
        </mc:Fallback>
      </mc:AlternateContent>
    </w:r>
    <w:r w:rsidR="00D12BC5" w:rsidRPr="00D12BC5">
      <w:rPr>
        <w:sz w:val="36"/>
        <w:szCs w:val="36"/>
        <w:lang w:val="en-AU"/>
      </w:rPr>
      <w:t>C</w:t>
    </w:r>
    <w:r w:rsidR="000950B1">
      <w:rPr>
        <w:sz w:val="36"/>
        <w:szCs w:val="36"/>
        <w:lang w:val="en-AU"/>
      </w:rPr>
      <w:t>hild S</w:t>
    </w:r>
    <w:r w:rsidR="00D12BC5" w:rsidRPr="00D12BC5">
      <w:rPr>
        <w:sz w:val="36"/>
        <w:szCs w:val="36"/>
        <w:lang w:val="en-AU"/>
      </w:rPr>
      <w:t xml:space="preserve">afe Standards and </w:t>
    </w:r>
  </w:p>
  <w:p w14:paraId="3EFBC783" w14:textId="5C21D437" w:rsidR="006C6F1C" w:rsidRPr="006C6F1C" w:rsidRDefault="00D12BC5" w:rsidP="006C6F1C">
    <w:pPr>
      <w:pStyle w:val="CCYPTableHeader"/>
      <w:ind w:left="-425"/>
      <w:rPr>
        <w:sz w:val="36"/>
        <w:szCs w:val="36"/>
        <w:lang w:val="en-AU"/>
      </w:rPr>
    </w:pPr>
    <w:r w:rsidRPr="00D12BC5">
      <w:rPr>
        <w:sz w:val="36"/>
        <w:szCs w:val="36"/>
        <w:lang w:val="en-AU"/>
      </w:rPr>
      <w:t>Reportable Conduct</w:t>
    </w:r>
    <w:r w:rsidR="00BB6563">
      <w:rPr>
        <w:sz w:val="36"/>
        <w:szCs w:val="36"/>
        <w:lang w:val="en-AU"/>
      </w:rPr>
      <w:t xml:space="preserve"> Scheme</w:t>
    </w:r>
  </w:p>
  <w:p w14:paraId="1522661B" w14:textId="77777777" w:rsidR="00F6222C" w:rsidRPr="00F6222C" w:rsidRDefault="007F4BE3" w:rsidP="007F4BE3">
    <w:pPr>
      <w:pStyle w:val="Header"/>
      <w:tabs>
        <w:tab w:val="clear" w:pos="4513"/>
        <w:tab w:val="clear" w:pos="9026"/>
        <w:tab w:val="left" w:pos="245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D4D2A"/>
    <w:multiLevelType w:val="hybridMultilevel"/>
    <w:tmpl w:val="9378FF04"/>
    <w:lvl w:ilvl="0" w:tplc="0074C776">
      <w:start w:val="1"/>
      <w:numFmt w:val="decimal"/>
      <w:pStyle w:val="CCYPNumberedListIndent"/>
      <w:lvlText w:val="%1."/>
      <w:lvlJc w:val="right"/>
      <w:pPr>
        <w:ind w:left="680" w:hanging="170"/>
      </w:pPr>
      <w:rPr>
        <w:rFonts w:ascii="Arial" w:hAnsi="Arial" w:cs="Times New Roman" w:hint="default"/>
        <w:b/>
        <w:i w:val="0"/>
        <w:color w:val="0081C6" w:themeColor="accent1"/>
        <w:sz w:val="18"/>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0081C6" w:themeColor="accent1"/>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040EF"/>
    <w:multiLevelType w:val="multilevel"/>
    <w:tmpl w:val="89086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DD595A"/>
    <w:multiLevelType w:val="hybridMultilevel"/>
    <w:tmpl w:val="823CA50C"/>
    <w:lvl w:ilvl="0" w:tplc="6B00657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A52A82"/>
    <w:multiLevelType w:val="hybridMultilevel"/>
    <w:tmpl w:val="ACB658D8"/>
    <w:lvl w:ilvl="0" w:tplc="E502FBE2">
      <w:start w:val="1"/>
      <w:numFmt w:val="decimal"/>
      <w:pStyle w:val="CCYPNumberedList"/>
      <w:lvlText w:val="%1."/>
      <w:lvlJc w:val="left"/>
      <w:pPr>
        <w:ind w:left="360" w:hanging="360"/>
      </w:pPr>
      <w:rPr>
        <w:rFonts w:ascii="Arial" w:hAnsi="Arial" w:cs="Times New Roman" w:hint="default"/>
        <w:b/>
        <w:i w:val="0"/>
        <w:caps w:val="0"/>
        <w:strike w:val="0"/>
        <w:dstrike w:val="0"/>
        <w:vanish w:val="0"/>
        <w:color w:val="0081C6" w:themeColor="accent1"/>
        <w:sz w:val="18"/>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B33D3E"/>
    <w:multiLevelType w:val="hybridMultilevel"/>
    <w:tmpl w:val="782CA72E"/>
    <w:lvl w:ilvl="0" w:tplc="5922F03A">
      <w:start w:val="1"/>
      <w:numFmt w:val="bullet"/>
      <w:pStyle w:val="CCYPBullets"/>
      <w:lvlText w:val=""/>
      <w:lvlJc w:val="left"/>
      <w:pPr>
        <w:ind w:left="340" w:hanging="340"/>
      </w:pPr>
      <w:rPr>
        <w:rFonts w:ascii="Symbol" w:hAnsi="Symbol" w:hint="default"/>
        <w:color w:val="0081C6" w:themeColor="accent1"/>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962B9"/>
    <w:multiLevelType w:val="hybridMultilevel"/>
    <w:tmpl w:val="27508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211F5F"/>
    <w:multiLevelType w:val="hybridMultilevel"/>
    <w:tmpl w:val="4A10BA76"/>
    <w:lvl w:ilvl="0" w:tplc="C9846CA4">
      <w:numFmt w:val="bullet"/>
      <w:lvlText w:val="-"/>
      <w:lvlJc w:val="left"/>
      <w:pPr>
        <w:ind w:left="1440" w:hanging="360"/>
      </w:pPr>
      <w:rPr>
        <w:rFonts w:ascii="Calibri" w:eastAsiaTheme="minorHAnsi" w:hAnsi="Calibri" w:cstheme="minorBidi" w:hint="default"/>
        <w:b/>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C880730"/>
    <w:multiLevelType w:val="hybridMultilevel"/>
    <w:tmpl w:val="C5DE6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1760E0"/>
    <w:multiLevelType w:val="hybridMultilevel"/>
    <w:tmpl w:val="6A4C5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737071">
    <w:abstractNumId w:val="0"/>
  </w:num>
  <w:num w:numId="2" w16cid:durableId="286395645">
    <w:abstractNumId w:val="4"/>
  </w:num>
  <w:num w:numId="3" w16cid:durableId="1644849761">
    <w:abstractNumId w:val="5"/>
  </w:num>
  <w:num w:numId="4" w16cid:durableId="367225421">
    <w:abstractNumId w:val="1"/>
  </w:num>
  <w:num w:numId="5" w16cid:durableId="690450483">
    <w:abstractNumId w:val="3"/>
  </w:num>
  <w:num w:numId="6" w16cid:durableId="1470707637">
    <w:abstractNumId w:val="7"/>
  </w:num>
  <w:num w:numId="7" w16cid:durableId="1648708947">
    <w:abstractNumId w:val="2"/>
  </w:num>
  <w:num w:numId="8" w16cid:durableId="75633507">
    <w:abstractNumId w:val="9"/>
  </w:num>
  <w:num w:numId="9" w16cid:durableId="838740936">
    <w:abstractNumId w:val="6"/>
  </w:num>
  <w:num w:numId="10" w16cid:durableId="1913732245">
    <w:abstractNumId w:val="8"/>
  </w:num>
  <w:num w:numId="11" w16cid:durableId="319428164">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9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CA"/>
    <w:rsid w:val="00023D07"/>
    <w:rsid w:val="0003039E"/>
    <w:rsid w:val="0003097E"/>
    <w:rsid w:val="000411B7"/>
    <w:rsid w:val="0005376B"/>
    <w:rsid w:val="0006065C"/>
    <w:rsid w:val="00070DDC"/>
    <w:rsid w:val="000777F9"/>
    <w:rsid w:val="0009143D"/>
    <w:rsid w:val="00092499"/>
    <w:rsid w:val="00093D0D"/>
    <w:rsid w:val="00094E62"/>
    <w:rsid w:val="000950B1"/>
    <w:rsid w:val="00095C7A"/>
    <w:rsid w:val="000A22DC"/>
    <w:rsid w:val="000B02F4"/>
    <w:rsid w:val="000B1DD9"/>
    <w:rsid w:val="000C0969"/>
    <w:rsid w:val="000E045D"/>
    <w:rsid w:val="000E1DEC"/>
    <w:rsid w:val="000E493C"/>
    <w:rsid w:val="000F31A2"/>
    <w:rsid w:val="00111CAA"/>
    <w:rsid w:val="00120DBE"/>
    <w:rsid w:val="00122EDC"/>
    <w:rsid w:val="001318F1"/>
    <w:rsid w:val="00160B8F"/>
    <w:rsid w:val="0019030E"/>
    <w:rsid w:val="0019535E"/>
    <w:rsid w:val="00196219"/>
    <w:rsid w:val="001A5627"/>
    <w:rsid w:val="001A575C"/>
    <w:rsid w:val="001A6719"/>
    <w:rsid w:val="001B045C"/>
    <w:rsid w:val="001B3301"/>
    <w:rsid w:val="001B35E7"/>
    <w:rsid w:val="001B6B00"/>
    <w:rsid w:val="001C1B1D"/>
    <w:rsid w:val="001C2384"/>
    <w:rsid w:val="001C302E"/>
    <w:rsid w:val="001D2BF2"/>
    <w:rsid w:val="001E0217"/>
    <w:rsid w:val="001E54BA"/>
    <w:rsid w:val="001F13DD"/>
    <w:rsid w:val="001F4C50"/>
    <w:rsid w:val="002032F0"/>
    <w:rsid w:val="00206AC7"/>
    <w:rsid w:val="0021054D"/>
    <w:rsid w:val="00215D3A"/>
    <w:rsid w:val="002236EB"/>
    <w:rsid w:val="00227D5E"/>
    <w:rsid w:val="002501B1"/>
    <w:rsid w:val="0025290F"/>
    <w:rsid w:val="002538F8"/>
    <w:rsid w:val="00263334"/>
    <w:rsid w:val="00267DE3"/>
    <w:rsid w:val="0027108E"/>
    <w:rsid w:val="00273D02"/>
    <w:rsid w:val="002A0706"/>
    <w:rsid w:val="002B031F"/>
    <w:rsid w:val="002B7A17"/>
    <w:rsid w:val="002D4CF8"/>
    <w:rsid w:val="002D5C69"/>
    <w:rsid w:val="002E4226"/>
    <w:rsid w:val="002E55B4"/>
    <w:rsid w:val="002F40B7"/>
    <w:rsid w:val="002F6457"/>
    <w:rsid w:val="00306CB5"/>
    <w:rsid w:val="003139DF"/>
    <w:rsid w:val="00331034"/>
    <w:rsid w:val="003425B4"/>
    <w:rsid w:val="0034781A"/>
    <w:rsid w:val="00352689"/>
    <w:rsid w:val="003535E8"/>
    <w:rsid w:val="00382D40"/>
    <w:rsid w:val="00385BB1"/>
    <w:rsid w:val="00397D22"/>
    <w:rsid w:val="003A1F02"/>
    <w:rsid w:val="003A7CC4"/>
    <w:rsid w:val="003C066A"/>
    <w:rsid w:val="003E23A0"/>
    <w:rsid w:val="003E3140"/>
    <w:rsid w:val="003E5E62"/>
    <w:rsid w:val="00410F50"/>
    <w:rsid w:val="00423FE5"/>
    <w:rsid w:val="004368DC"/>
    <w:rsid w:val="0045510E"/>
    <w:rsid w:val="00456792"/>
    <w:rsid w:val="00465A1D"/>
    <w:rsid w:val="00465AAC"/>
    <w:rsid w:val="00481CEC"/>
    <w:rsid w:val="00483B1A"/>
    <w:rsid w:val="004852FC"/>
    <w:rsid w:val="00495F85"/>
    <w:rsid w:val="004B1EEA"/>
    <w:rsid w:val="004B66CA"/>
    <w:rsid w:val="004C7DD5"/>
    <w:rsid w:val="004D4AE8"/>
    <w:rsid w:val="004E2358"/>
    <w:rsid w:val="004E3903"/>
    <w:rsid w:val="00510B47"/>
    <w:rsid w:val="005332A4"/>
    <w:rsid w:val="005337C0"/>
    <w:rsid w:val="00535E59"/>
    <w:rsid w:val="005572B4"/>
    <w:rsid w:val="00570DBD"/>
    <w:rsid w:val="00571223"/>
    <w:rsid w:val="00580147"/>
    <w:rsid w:val="005B410A"/>
    <w:rsid w:val="005C1D00"/>
    <w:rsid w:val="005C3EED"/>
    <w:rsid w:val="005F0296"/>
    <w:rsid w:val="005F2012"/>
    <w:rsid w:val="006046DE"/>
    <w:rsid w:val="00624E78"/>
    <w:rsid w:val="0064380E"/>
    <w:rsid w:val="006700E7"/>
    <w:rsid w:val="00677677"/>
    <w:rsid w:val="00680FC6"/>
    <w:rsid w:val="006A62EC"/>
    <w:rsid w:val="006A77A7"/>
    <w:rsid w:val="006B3081"/>
    <w:rsid w:val="006C03E8"/>
    <w:rsid w:val="006C6F1C"/>
    <w:rsid w:val="006C7A9A"/>
    <w:rsid w:val="006D3519"/>
    <w:rsid w:val="006F317A"/>
    <w:rsid w:val="006F3425"/>
    <w:rsid w:val="006F6D18"/>
    <w:rsid w:val="007009B4"/>
    <w:rsid w:val="007151BB"/>
    <w:rsid w:val="007268B4"/>
    <w:rsid w:val="00732424"/>
    <w:rsid w:val="00754220"/>
    <w:rsid w:val="00780D65"/>
    <w:rsid w:val="007834E2"/>
    <w:rsid w:val="0079685D"/>
    <w:rsid w:val="007A341D"/>
    <w:rsid w:val="007A56BB"/>
    <w:rsid w:val="007B0E2A"/>
    <w:rsid w:val="007B74A6"/>
    <w:rsid w:val="007B74CB"/>
    <w:rsid w:val="007E26D2"/>
    <w:rsid w:val="007F3F80"/>
    <w:rsid w:val="007F4BE3"/>
    <w:rsid w:val="007F7D4F"/>
    <w:rsid w:val="008139DC"/>
    <w:rsid w:val="00825C18"/>
    <w:rsid w:val="00826C0F"/>
    <w:rsid w:val="00827FE3"/>
    <w:rsid w:val="00835E75"/>
    <w:rsid w:val="0083728B"/>
    <w:rsid w:val="0083759C"/>
    <w:rsid w:val="008405D5"/>
    <w:rsid w:val="00840A47"/>
    <w:rsid w:val="00841D05"/>
    <w:rsid w:val="00846BD7"/>
    <w:rsid w:val="00850BEF"/>
    <w:rsid w:val="008527E9"/>
    <w:rsid w:val="0085657B"/>
    <w:rsid w:val="00865844"/>
    <w:rsid w:val="00866988"/>
    <w:rsid w:val="00880359"/>
    <w:rsid w:val="00884755"/>
    <w:rsid w:val="008847B0"/>
    <w:rsid w:val="00885095"/>
    <w:rsid w:val="00892C9E"/>
    <w:rsid w:val="0089328A"/>
    <w:rsid w:val="00894DA1"/>
    <w:rsid w:val="00896A7F"/>
    <w:rsid w:val="008A477E"/>
    <w:rsid w:val="008E2B07"/>
    <w:rsid w:val="00913E98"/>
    <w:rsid w:val="0091660F"/>
    <w:rsid w:val="00940906"/>
    <w:rsid w:val="00952D9E"/>
    <w:rsid w:val="00955569"/>
    <w:rsid w:val="00955B31"/>
    <w:rsid w:val="009625A8"/>
    <w:rsid w:val="0096567D"/>
    <w:rsid w:val="0098533B"/>
    <w:rsid w:val="00996412"/>
    <w:rsid w:val="00997284"/>
    <w:rsid w:val="009A04F3"/>
    <w:rsid w:val="009B01AC"/>
    <w:rsid w:val="009D0D56"/>
    <w:rsid w:val="009E3A33"/>
    <w:rsid w:val="009E4012"/>
    <w:rsid w:val="00A33B8F"/>
    <w:rsid w:val="00A3599F"/>
    <w:rsid w:val="00A35C81"/>
    <w:rsid w:val="00A36E9F"/>
    <w:rsid w:val="00A642F5"/>
    <w:rsid w:val="00A82249"/>
    <w:rsid w:val="00A85867"/>
    <w:rsid w:val="00A954A8"/>
    <w:rsid w:val="00AB2DC3"/>
    <w:rsid w:val="00AB6F73"/>
    <w:rsid w:val="00AC084C"/>
    <w:rsid w:val="00AC1D54"/>
    <w:rsid w:val="00AC4580"/>
    <w:rsid w:val="00AD0AA7"/>
    <w:rsid w:val="00AD6067"/>
    <w:rsid w:val="00AE1EDA"/>
    <w:rsid w:val="00AE2020"/>
    <w:rsid w:val="00AE7396"/>
    <w:rsid w:val="00AF152C"/>
    <w:rsid w:val="00AF317B"/>
    <w:rsid w:val="00B21845"/>
    <w:rsid w:val="00B37896"/>
    <w:rsid w:val="00B4125F"/>
    <w:rsid w:val="00B5241A"/>
    <w:rsid w:val="00B52F52"/>
    <w:rsid w:val="00B62BBA"/>
    <w:rsid w:val="00B71A6E"/>
    <w:rsid w:val="00B724BB"/>
    <w:rsid w:val="00B73D6B"/>
    <w:rsid w:val="00B767FF"/>
    <w:rsid w:val="00B848B2"/>
    <w:rsid w:val="00B8547E"/>
    <w:rsid w:val="00B91B0C"/>
    <w:rsid w:val="00B93C0A"/>
    <w:rsid w:val="00BA7C7A"/>
    <w:rsid w:val="00BB4E2A"/>
    <w:rsid w:val="00BB6563"/>
    <w:rsid w:val="00BC4095"/>
    <w:rsid w:val="00BD6722"/>
    <w:rsid w:val="00BE3817"/>
    <w:rsid w:val="00BF3B00"/>
    <w:rsid w:val="00C01F27"/>
    <w:rsid w:val="00C10F03"/>
    <w:rsid w:val="00C16800"/>
    <w:rsid w:val="00C34563"/>
    <w:rsid w:val="00C432CA"/>
    <w:rsid w:val="00C44601"/>
    <w:rsid w:val="00C5491D"/>
    <w:rsid w:val="00C70E28"/>
    <w:rsid w:val="00C73CD0"/>
    <w:rsid w:val="00C74155"/>
    <w:rsid w:val="00C74A32"/>
    <w:rsid w:val="00C80D26"/>
    <w:rsid w:val="00C90D71"/>
    <w:rsid w:val="00C92AC1"/>
    <w:rsid w:val="00C97C03"/>
    <w:rsid w:val="00CA104D"/>
    <w:rsid w:val="00CA25EF"/>
    <w:rsid w:val="00CB00E8"/>
    <w:rsid w:val="00CC3554"/>
    <w:rsid w:val="00CC49B1"/>
    <w:rsid w:val="00CE4532"/>
    <w:rsid w:val="00CF6CCA"/>
    <w:rsid w:val="00CF7100"/>
    <w:rsid w:val="00D01ACA"/>
    <w:rsid w:val="00D05902"/>
    <w:rsid w:val="00D07887"/>
    <w:rsid w:val="00D12BC5"/>
    <w:rsid w:val="00D54AEB"/>
    <w:rsid w:val="00D63891"/>
    <w:rsid w:val="00D7790C"/>
    <w:rsid w:val="00D86EF5"/>
    <w:rsid w:val="00D9737A"/>
    <w:rsid w:val="00DA1057"/>
    <w:rsid w:val="00DA194A"/>
    <w:rsid w:val="00DA3BB6"/>
    <w:rsid w:val="00DA62CC"/>
    <w:rsid w:val="00DB01C6"/>
    <w:rsid w:val="00DB29DD"/>
    <w:rsid w:val="00DB2CFB"/>
    <w:rsid w:val="00DB4033"/>
    <w:rsid w:val="00DB5008"/>
    <w:rsid w:val="00DD2BD6"/>
    <w:rsid w:val="00DE13A7"/>
    <w:rsid w:val="00DE3F0E"/>
    <w:rsid w:val="00DE518C"/>
    <w:rsid w:val="00DF7586"/>
    <w:rsid w:val="00E0566A"/>
    <w:rsid w:val="00E07778"/>
    <w:rsid w:val="00E150C2"/>
    <w:rsid w:val="00E207F6"/>
    <w:rsid w:val="00E33E92"/>
    <w:rsid w:val="00E41D99"/>
    <w:rsid w:val="00E475FB"/>
    <w:rsid w:val="00E54C52"/>
    <w:rsid w:val="00E6219A"/>
    <w:rsid w:val="00E62A5B"/>
    <w:rsid w:val="00E72499"/>
    <w:rsid w:val="00E81AAF"/>
    <w:rsid w:val="00E83129"/>
    <w:rsid w:val="00E844F9"/>
    <w:rsid w:val="00EA297F"/>
    <w:rsid w:val="00EA396E"/>
    <w:rsid w:val="00EB4BBB"/>
    <w:rsid w:val="00EB68BA"/>
    <w:rsid w:val="00ED1F37"/>
    <w:rsid w:val="00EE6281"/>
    <w:rsid w:val="00EF336B"/>
    <w:rsid w:val="00EF6C39"/>
    <w:rsid w:val="00F37718"/>
    <w:rsid w:val="00F37880"/>
    <w:rsid w:val="00F43909"/>
    <w:rsid w:val="00F6222C"/>
    <w:rsid w:val="00F6443D"/>
    <w:rsid w:val="00F702E4"/>
    <w:rsid w:val="00F878CE"/>
    <w:rsid w:val="00F87FDF"/>
    <w:rsid w:val="00F965AD"/>
    <w:rsid w:val="00FA5307"/>
    <w:rsid w:val="00FD33CC"/>
    <w:rsid w:val="00FE3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656748AA"/>
  <w14:defaultImageDpi w14:val="0"/>
  <w15:docId w15:val="{6AD2FFFF-6987-4D23-A2EB-2359B6E3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033"/>
    <w:pPr>
      <w:spacing w:before="170"/>
    </w:pPr>
    <w:rPr>
      <w:rFonts w:ascii="Arial" w:hAnsi="Arial" w:cs="Times New Roman"/>
      <w:color w:val="000000" w:themeColor="text1"/>
      <w:sz w:val="18"/>
    </w:rPr>
  </w:style>
  <w:style w:type="paragraph" w:styleId="Heading1">
    <w:name w:val="heading 1"/>
    <w:basedOn w:val="Normal"/>
    <w:next w:val="Normal"/>
    <w:link w:val="Heading1Char"/>
    <w:uiPriority w:val="9"/>
    <w:qFormat/>
    <w:rsid w:val="00F965AD"/>
    <w:pPr>
      <w:keepNext/>
      <w:keepLines/>
      <w:tabs>
        <w:tab w:val="left" w:pos="567"/>
      </w:tabs>
      <w:spacing w:before="360" w:after="240"/>
      <w:outlineLvl w:val="0"/>
    </w:pPr>
    <w:rPr>
      <w:rFonts w:eastAsiaTheme="majorEastAsia"/>
      <w:b/>
      <w:sz w:val="28"/>
      <w:szCs w:val="32"/>
    </w:rPr>
  </w:style>
  <w:style w:type="paragraph" w:styleId="Heading2">
    <w:name w:val="heading 2"/>
    <w:basedOn w:val="Normal"/>
    <w:next w:val="Normal"/>
    <w:link w:val="Heading2Char"/>
    <w:uiPriority w:val="9"/>
    <w:unhideWhenUsed/>
    <w:qFormat/>
    <w:rsid w:val="00F965AD"/>
    <w:pPr>
      <w:keepNext/>
      <w:keepLines/>
      <w:tabs>
        <w:tab w:val="left" w:pos="567"/>
      </w:tabs>
      <w:spacing w:before="240" w:after="120"/>
      <w:outlineLvl w:val="1"/>
    </w:pPr>
    <w:rPr>
      <w:rFonts w:eastAsiaTheme="majorEastAsia"/>
      <w:b/>
      <w:sz w:val="24"/>
      <w:szCs w:val="26"/>
    </w:rPr>
  </w:style>
  <w:style w:type="paragraph" w:styleId="Heading3">
    <w:name w:val="heading 3"/>
    <w:basedOn w:val="Normal"/>
    <w:next w:val="Normal"/>
    <w:link w:val="Heading3Char"/>
    <w:uiPriority w:val="9"/>
    <w:unhideWhenUsed/>
    <w:qFormat/>
    <w:rsid w:val="00F965AD"/>
    <w:pPr>
      <w:keepNext/>
      <w:keepLines/>
      <w:spacing w:before="240" w:after="120"/>
      <w:outlineLvl w:val="2"/>
    </w:pPr>
    <w:rPr>
      <w:rFonts w:eastAsiaTheme="majorEastAsia"/>
      <w:b/>
      <w:sz w:val="20"/>
    </w:rPr>
  </w:style>
  <w:style w:type="paragraph" w:styleId="Heading4">
    <w:name w:val="heading 4"/>
    <w:basedOn w:val="Normal"/>
    <w:next w:val="Normal"/>
    <w:link w:val="Heading4Char"/>
    <w:uiPriority w:val="9"/>
    <w:unhideWhenUsed/>
    <w:qFormat/>
    <w:rsid w:val="00E81AAF"/>
    <w:pPr>
      <w:keepNext/>
      <w:keepLines/>
      <w:spacing w:before="240" w:after="120"/>
      <w:outlineLvl w:val="3"/>
    </w:pPr>
    <w:rPr>
      <w:rFonts w:eastAsiaTheme="majorEastAsia"/>
      <w:b/>
      <w:i/>
      <w:iCs/>
      <w:sz w:val="20"/>
    </w:rPr>
  </w:style>
  <w:style w:type="paragraph" w:styleId="Heading5">
    <w:name w:val="heading 5"/>
    <w:basedOn w:val="Normal"/>
    <w:next w:val="Normal"/>
    <w:link w:val="Heading5Char"/>
    <w:uiPriority w:val="9"/>
    <w:unhideWhenUsed/>
    <w:qFormat/>
    <w:rsid w:val="006F6D18"/>
    <w:pPr>
      <w:keepNext/>
      <w:keepLines/>
      <w:spacing w:before="200"/>
      <w:outlineLvl w:val="4"/>
    </w:pPr>
    <w:rPr>
      <w:rFonts w:asciiTheme="majorHAnsi" w:eastAsiaTheme="majorEastAsia" w:hAnsiTheme="majorHAnsi" w:cstheme="majorBidi"/>
      <w:color w:val="0040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965AD"/>
    <w:rPr>
      <w:rFonts w:ascii="Arial" w:eastAsiaTheme="majorEastAsia" w:hAnsi="Arial" w:cs="Times New Roman"/>
      <w:b/>
      <w:color w:val="000000" w:themeColor="text1"/>
      <w:sz w:val="32"/>
      <w:szCs w:val="32"/>
    </w:rPr>
  </w:style>
  <w:style w:type="character" w:customStyle="1" w:styleId="Heading2Char">
    <w:name w:val="Heading 2 Char"/>
    <w:basedOn w:val="DefaultParagraphFont"/>
    <w:link w:val="Heading2"/>
    <w:uiPriority w:val="9"/>
    <w:locked/>
    <w:rsid w:val="00F965AD"/>
    <w:rPr>
      <w:rFonts w:ascii="Arial" w:eastAsiaTheme="majorEastAsia" w:hAnsi="Arial" w:cs="Times New Roman"/>
      <w:b/>
      <w:color w:val="000000" w:themeColor="text1"/>
      <w:sz w:val="26"/>
      <w:szCs w:val="26"/>
    </w:rPr>
  </w:style>
  <w:style w:type="character" w:customStyle="1" w:styleId="Heading3Char">
    <w:name w:val="Heading 3 Char"/>
    <w:basedOn w:val="DefaultParagraphFont"/>
    <w:link w:val="Heading3"/>
    <w:uiPriority w:val="9"/>
    <w:locked/>
    <w:rsid w:val="00F965AD"/>
    <w:rPr>
      <w:rFonts w:ascii="Arial" w:eastAsiaTheme="majorEastAsia" w:hAnsi="Arial" w:cs="Times New Roman"/>
      <w:b/>
      <w:color w:val="000000" w:themeColor="text1"/>
      <w:sz w:val="20"/>
    </w:rPr>
  </w:style>
  <w:style w:type="character" w:customStyle="1" w:styleId="Heading4Char">
    <w:name w:val="Heading 4 Char"/>
    <w:basedOn w:val="DefaultParagraphFont"/>
    <w:link w:val="Heading4"/>
    <w:uiPriority w:val="9"/>
    <w:locked/>
    <w:rsid w:val="00E81AAF"/>
    <w:rPr>
      <w:rFonts w:ascii="Arial" w:eastAsiaTheme="majorEastAsia" w:hAnsi="Arial" w:cs="Times New Roman"/>
      <w:b/>
      <w:i/>
      <w:iCs/>
      <w:color w:val="000000" w:themeColor="text1"/>
      <w:sz w:val="20"/>
    </w:rPr>
  </w:style>
  <w:style w:type="paragraph" w:customStyle="1" w:styleId="CCYPTextIndent">
    <w:name w:val="CCYP Text Indent"/>
    <w:basedOn w:val="Normal"/>
    <w:qFormat/>
    <w:rsid w:val="008139DC"/>
    <w:pPr>
      <w:ind w:left="340"/>
    </w:pPr>
  </w:style>
  <w:style w:type="paragraph" w:customStyle="1" w:styleId="CCYPTextIndent2">
    <w:name w:val="CCYP Text Indent 2"/>
    <w:basedOn w:val="CCYPTextIndent"/>
    <w:next w:val="CCYPTextIndent"/>
    <w:qFormat/>
    <w:rsid w:val="00E81AAF"/>
    <w:pPr>
      <w:ind w:left="680"/>
    </w:pPr>
  </w:style>
  <w:style w:type="paragraph" w:customStyle="1" w:styleId="CCYPBullets">
    <w:name w:val="CCYP Bullets"/>
    <w:basedOn w:val="Normal"/>
    <w:qFormat/>
    <w:rsid w:val="008139DC"/>
    <w:pPr>
      <w:numPr>
        <w:numId w:val="3"/>
      </w:numPr>
    </w:pPr>
  </w:style>
  <w:style w:type="paragraph" w:customStyle="1" w:styleId="CCYPBulletsIndent">
    <w:name w:val="CCYP Bullets Indent"/>
    <w:basedOn w:val="CCYPBullets"/>
    <w:qFormat/>
    <w:rsid w:val="009E4012"/>
    <w:pPr>
      <w:numPr>
        <w:numId w:val="4"/>
      </w:numPr>
    </w:pPr>
  </w:style>
  <w:style w:type="paragraph" w:styleId="Title">
    <w:name w:val="Title"/>
    <w:basedOn w:val="Normal"/>
    <w:next w:val="Normal"/>
    <w:link w:val="TitleChar"/>
    <w:uiPriority w:val="10"/>
    <w:qFormat/>
    <w:rsid w:val="000E493C"/>
    <w:pPr>
      <w:spacing w:before="227" w:after="227"/>
      <w:contextualSpacing/>
    </w:pPr>
    <w:rPr>
      <w:rFonts w:eastAsiaTheme="majorEastAsia"/>
      <w:b/>
      <w:color w:val="0081C6" w:themeColor="accent1"/>
      <w:spacing w:val="-10"/>
      <w:kern w:val="28"/>
      <w:sz w:val="56"/>
      <w:szCs w:val="56"/>
    </w:rPr>
  </w:style>
  <w:style w:type="character" w:customStyle="1" w:styleId="TitleChar">
    <w:name w:val="Title Char"/>
    <w:basedOn w:val="DefaultParagraphFont"/>
    <w:link w:val="Title"/>
    <w:uiPriority w:val="10"/>
    <w:locked/>
    <w:rsid w:val="000E493C"/>
    <w:rPr>
      <w:rFonts w:ascii="Arial" w:eastAsiaTheme="majorEastAsia" w:hAnsi="Arial" w:cs="Times New Roman"/>
      <w:b/>
      <w:color w:val="0081C6" w:themeColor="accent1"/>
      <w:spacing w:val="-10"/>
      <w:kern w:val="28"/>
      <w:sz w:val="56"/>
      <w:szCs w:val="56"/>
    </w:rPr>
  </w:style>
  <w:style w:type="paragraph" w:customStyle="1" w:styleId="Title2">
    <w:name w:val="Title 2"/>
    <w:basedOn w:val="Title"/>
    <w:next w:val="Normal"/>
    <w:qFormat/>
    <w:rsid w:val="00B93C0A"/>
    <w:rPr>
      <w:sz w:val="40"/>
    </w:rPr>
  </w:style>
  <w:style w:type="paragraph" w:customStyle="1" w:styleId="CCYPNumberedList">
    <w:name w:val="CCYP Numbered List"/>
    <w:basedOn w:val="CCYPBullets"/>
    <w:qFormat/>
    <w:rsid w:val="00B93C0A"/>
    <w:pPr>
      <w:numPr>
        <w:numId w:val="2"/>
      </w:numPr>
    </w:pPr>
  </w:style>
  <w:style w:type="table" w:styleId="TableGrid">
    <w:name w:val="Table Grid"/>
    <w:basedOn w:val="TableNormal"/>
    <w:uiPriority w:val="39"/>
    <w:rsid w:val="00B52F52"/>
    <w:rPr>
      <w:rFonts w:ascii="Arial" w:hAnsi="Arial" w:cs="Times New Roman"/>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tblStylePr w:type="firstRow">
      <w:pPr>
        <w:jc w:val="left"/>
      </w:pPr>
      <w:rPr>
        <w:rFonts w:ascii="Arial" w:hAnsi="Arial" w:cs="Times New Roman"/>
        <w:b w:val="0"/>
        <w:color w:val="FFFFFF" w:themeColor="background1"/>
        <w:sz w:val="21"/>
      </w:rPr>
      <w:tblPr/>
      <w:tcPr>
        <w:tcBorders>
          <w:bottom w:val="nil"/>
          <w:insideH w:val="nil"/>
          <w:insideV w:val="nil"/>
        </w:tcBorders>
        <w:shd w:val="clear" w:color="auto" w:fill="0081C6" w:themeFill="accent1"/>
      </w:tcPr>
    </w:tblStylePr>
    <w:tblStylePr w:type="firstCol">
      <w:pPr>
        <w:jc w:val="left"/>
      </w:pPr>
      <w:rPr>
        <w:rFonts w:ascii="Arial" w:hAnsi="Arial" w:cs="Times New Roman"/>
        <w:b w:val="0"/>
        <w:color w:val="FFFFFF" w:themeColor="background1"/>
        <w:sz w:val="18"/>
      </w:rPr>
      <w:tblPr/>
      <w:tcPr>
        <w:tcBorders>
          <w:top w:val="nil"/>
          <w:left w:val="nil"/>
          <w:bottom w:val="nil"/>
          <w:right w:val="nil"/>
          <w:insideH w:val="single" w:sz="4" w:space="0" w:color="494A4C" w:themeColor="accent6" w:themeShade="80"/>
          <w:insideV w:val="nil"/>
          <w:tl2br w:val="nil"/>
          <w:tr2bl w:val="nil"/>
        </w:tcBorders>
        <w:shd w:val="clear" w:color="auto" w:fill="F68A33" w:themeFill="accent2"/>
      </w:tcPr>
    </w:tblStylePr>
  </w:style>
  <w:style w:type="paragraph" w:customStyle="1" w:styleId="CCYPTableHeader">
    <w:name w:val="CCYP Table Header"/>
    <w:basedOn w:val="Normal"/>
    <w:qFormat/>
    <w:rsid w:val="0089328A"/>
    <w:pPr>
      <w:spacing w:before="0"/>
    </w:pPr>
    <w:rPr>
      <w:b/>
      <w:color w:val="FFFFFF" w:themeColor="background1"/>
      <w:sz w:val="21"/>
    </w:rPr>
  </w:style>
  <w:style w:type="paragraph" w:customStyle="1" w:styleId="CCYPTableSubhead">
    <w:name w:val="CCYP Table Sub head"/>
    <w:basedOn w:val="CCYPTableHeader"/>
    <w:qFormat/>
    <w:rsid w:val="00023D07"/>
    <w:rPr>
      <w:sz w:val="18"/>
    </w:rPr>
  </w:style>
  <w:style w:type="paragraph" w:customStyle="1" w:styleId="CCYPText">
    <w:name w:val="CCYP Text"/>
    <w:basedOn w:val="Normal"/>
    <w:qFormat/>
    <w:rsid w:val="00023D07"/>
  </w:style>
  <w:style w:type="paragraph" w:customStyle="1" w:styleId="CCYPTableText">
    <w:name w:val="CCYP Table Text"/>
    <w:basedOn w:val="Normal"/>
    <w:qFormat/>
    <w:rsid w:val="00571223"/>
    <w:pPr>
      <w:spacing w:before="0"/>
    </w:pPr>
  </w:style>
  <w:style w:type="table" w:customStyle="1" w:styleId="TableGridLight1">
    <w:name w:val="Table Grid Light1"/>
    <w:basedOn w:val="TableNormal"/>
    <w:uiPriority w:val="40"/>
    <w:rsid w:val="000E493C"/>
    <w:rPr>
      <w:rFonts w:ascii="Arial" w:hAnsi="Arial" w:cs="Calibri"/>
      <w:sz w:val="18"/>
    </w:rPr>
    <w:tblPr>
      <w:tblBorders>
        <w:insideH w:val="single" w:sz="4" w:space="0" w:color="494A4C" w:themeColor="accent6" w:themeShade="80"/>
        <w:insideV w:val="single" w:sz="4" w:space="0" w:color="494A4C" w:themeColor="accent6" w:themeShade="80"/>
      </w:tblBorders>
      <w:tblCellMar>
        <w:top w:w="28" w:type="dxa"/>
        <w:bottom w:w="28" w:type="dxa"/>
      </w:tblCellMar>
    </w:tblPr>
    <w:tcPr>
      <w:shd w:val="clear" w:color="auto" w:fill="E9E9EA" w:themeFill="accent6" w:themeFillTint="33"/>
      <w:vAlign w:val="center"/>
    </w:tcPr>
  </w:style>
  <w:style w:type="table" w:customStyle="1" w:styleId="PlainTable11">
    <w:name w:val="Plain Table 11"/>
    <w:aliases w:val="CCYP Table 2"/>
    <w:basedOn w:val="TableNormal"/>
    <w:uiPriority w:val="41"/>
    <w:rsid w:val="00B52F52"/>
    <w:rPr>
      <w:rFonts w:ascii="Arial" w:hAnsi="Arial" w:cs="Calibri"/>
      <w:sz w:val="18"/>
    </w:rPr>
    <w:tblPr>
      <w:tblStyleRowBandSize w:val="1"/>
      <w:tblStyleColBandSize w:val="1"/>
      <w:tblBorders>
        <w:insideH w:val="single" w:sz="4" w:space="0" w:color="494A4C" w:themeColor="accent6" w:themeShade="80"/>
        <w:insideV w:val="single" w:sz="4" w:space="0" w:color="494A4C" w:themeColor="accent6" w:themeShade="80"/>
      </w:tblBorders>
      <w:tblCellMar>
        <w:top w:w="28" w:type="dxa"/>
        <w:bottom w:w="28" w:type="dxa"/>
      </w:tblCellMar>
    </w:tblPr>
    <w:tcPr>
      <w:vAlign w:val="center"/>
    </w:tcPr>
    <w:tblStylePr w:type="firstRow">
      <w:rPr>
        <w:rFonts w:ascii="Arial" w:hAnsi="Arial" w:cs="Calibri"/>
        <w:b w:val="0"/>
        <w:bCs/>
        <w:sz w:val="18"/>
      </w:rPr>
      <w:tblPr/>
      <w:tcPr>
        <w:tcBorders>
          <w:top w:val="nil"/>
          <w:left w:val="nil"/>
          <w:bottom w:val="nil"/>
          <w:right w:val="nil"/>
          <w:insideH w:val="single" w:sz="2" w:space="0" w:color="auto"/>
          <w:insideV w:val="nil"/>
        </w:tcBorders>
        <w:shd w:val="clear" w:color="auto" w:fill="0081C6" w:themeFill="accent1"/>
      </w:tcPr>
    </w:tblStylePr>
    <w:tblStylePr w:type="lastRow">
      <w:rPr>
        <w:rFonts w:cs="Calibri"/>
        <w:b/>
        <w:bCs/>
      </w:rPr>
      <w:tblPr/>
      <w:tcPr>
        <w:tcBorders>
          <w:top w:val="double" w:sz="4" w:space="0" w:color="BFBFBF" w:themeColor="background1" w:themeShade="BF"/>
        </w:tcBorders>
      </w:tcPr>
    </w:tblStylePr>
    <w:tblStylePr w:type="firstCol">
      <w:rPr>
        <w:rFonts w:cs="Calibri"/>
        <w:b w:val="0"/>
        <w:bCs/>
      </w:rPr>
    </w:tblStylePr>
    <w:tblStylePr w:type="lastCol">
      <w:rPr>
        <w:rFonts w:cs="Calibri"/>
        <w:b/>
        <w:bCs/>
      </w:rPr>
    </w:tblStylePr>
    <w:tblStylePr w:type="band1Vert">
      <w:rPr>
        <w:rFonts w:cs="Calibri"/>
      </w:rPr>
      <w:tblPr/>
      <w:tcPr>
        <w:shd w:val="clear" w:color="auto" w:fill="F2F2F2" w:themeFill="background1" w:themeFillShade="F2"/>
      </w:tcPr>
    </w:tblStylePr>
    <w:tblStylePr w:type="band1Horz">
      <w:rPr>
        <w:rFonts w:cs="Calibri"/>
      </w:rPr>
      <w:tblPr/>
      <w:tcPr>
        <w:shd w:val="clear" w:color="auto" w:fill="F2F2F2" w:themeFill="background1" w:themeFillShade="F2"/>
      </w:tcPr>
    </w:tblStylePr>
  </w:style>
  <w:style w:type="paragraph" w:customStyle="1" w:styleId="CCYPTableTextBold">
    <w:name w:val="CCYP Table Text Bold"/>
    <w:basedOn w:val="CCYPTableText"/>
    <w:qFormat/>
    <w:rsid w:val="009E4012"/>
    <w:rPr>
      <w:b/>
      <w:bCs/>
    </w:rPr>
  </w:style>
  <w:style w:type="paragraph" w:customStyle="1" w:styleId="CCYPNumberedListIndent">
    <w:name w:val="CCYP Numbered List Indent"/>
    <w:basedOn w:val="CCYPBulletsIndent"/>
    <w:qFormat/>
    <w:rsid w:val="009E4012"/>
    <w:pPr>
      <w:numPr>
        <w:numId w:val="1"/>
      </w:numPr>
    </w:pPr>
  </w:style>
  <w:style w:type="table" w:customStyle="1" w:styleId="PlainTable21">
    <w:name w:val="Plain Table 21"/>
    <w:basedOn w:val="TableNormal"/>
    <w:uiPriority w:val="42"/>
    <w:rsid w:val="00C16800"/>
    <w:pPr>
      <w:jc w:val="center"/>
    </w:pPr>
    <w:rPr>
      <w:rFonts w:ascii="Arial" w:hAnsi="Arial" w:cs="Calibri"/>
      <w:sz w:val="16"/>
    </w:rPr>
    <w:tblPr>
      <w:tblStyleRowBandSize w:val="1"/>
      <w:tblStyleColBandSize w:val="1"/>
    </w:tblPr>
    <w:tcPr>
      <w:vAlign w:val="center"/>
    </w:tcPr>
    <w:tblStylePr w:type="firstRow">
      <w:rPr>
        <w:rFonts w:cs="Calibri"/>
        <w:b w:val="0"/>
        <w:bCs/>
      </w:rPr>
      <w:tblPr/>
      <w:tcPr>
        <w:tcBorders>
          <w:top w:val="nil"/>
          <w:left w:val="nil"/>
          <w:bottom w:val="nil"/>
          <w:right w:val="nil"/>
          <w:insideH w:val="nil"/>
          <w:insideV w:val="nil"/>
          <w:tl2br w:val="nil"/>
          <w:tr2bl w:val="nil"/>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Pr/>
      <w:tcPr>
        <w:tcBorders>
          <w:top w:val="nil"/>
          <w:left w:val="nil"/>
          <w:bottom w:val="nil"/>
          <w:right w:val="nil"/>
        </w:tcBorders>
      </w:tc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top w:val="single" w:sz="4" w:space="0" w:color="494A4C" w:themeColor="accent6" w:themeShade="80"/>
          <w:left w:val="nil"/>
          <w:bottom w:val="single" w:sz="4" w:space="0" w:color="494A4C" w:themeColor="accent6" w:themeShade="80"/>
          <w:right w:val="nil"/>
          <w:insideH w:val="nil"/>
          <w:insideV w:val="nil"/>
          <w:tl2br w:val="nil"/>
          <w:tr2bl w:val="nil"/>
        </w:tcBorders>
      </w:tcPr>
    </w:tblStylePr>
    <w:tblStylePr w:type="band1Horz">
      <w:rPr>
        <w:rFonts w:cs="Calibri"/>
      </w:rPr>
      <w:tblPr/>
      <w:tcPr>
        <w:tcBorders>
          <w:top w:val="single" w:sz="4" w:space="0" w:color="auto"/>
          <w:left w:val="single" w:sz="4" w:space="0" w:color="auto"/>
          <w:bottom w:val="single" w:sz="4" w:space="0" w:color="auto"/>
          <w:right w:val="single" w:sz="4" w:space="0" w:color="auto"/>
        </w:tcBorders>
      </w:tcPr>
    </w:tblStylePr>
    <w:tblStylePr w:type="band2Horz">
      <w:tblPr/>
      <w:tcPr>
        <w:shd w:val="clear" w:color="auto" w:fill="FFFFFF" w:themeFill="background1"/>
      </w:tcPr>
    </w:tblStylePr>
  </w:style>
  <w:style w:type="character" w:styleId="Hyperlink">
    <w:name w:val="Hyperlink"/>
    <w:basedOn w:val="DefaultParagraphFont"/>
    <w:uiPriority w:val="99"/>
    <w:unhideWhenUsed/>
    <w:rsid w:val="00120DBE"/>
    <w:rPr>
      <w:rFonts w:cs="Times New Roman"/>
      <w:color w:val="0563C1" w:themeColor="hyperlink"/>
      <w:u w:val="single"/>
    </w:rPr>
  </w:style>
  <w:style w:type="table" w:customStyle="1" w:styleId="PlainTable31">
    <w:name w:val="Plain Table 31"/>
    <w:basedOn w:val="TableNormal"/>
    <w:uiPriority w:val="43"/>
    <w:rsid w:val="004B1EE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B1E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B1E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4B1EE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B1EEA"/>
    <w:tblPr>
      <w:tblStyleRowBandSize w:val="1"/>
      <w:tblStyleColBandSize w:val="1"/>
      <w:tblBorders>
        <w:top w:val="single" w:sz="4" w:space="0" w:color="82D3FF" w:themeColor="accent1" w:themeTint="66"/>
        <w:left w:val="single" w:sz="4" w:space="0" w:color="82D3FF" w:themeColor="accent1" w:themeTint="66"/>
        <w:bottom w:val="single" w:sz="4" w:space="0" w:color="82D3FF" w:themeColor="accent1" w:themeTint="66"/>
        <w:right w:val="single" w:sz="4" w:space="0" w:color="82D3FF" w:themeColor="accent1" w:themeTint="66"/>
        <w:insideH w:val="single" w:sz="4" w:space="0" w:color="82D3FF" w:themeColor="accent1" w:themeTint="66"/>
        <w:insideV w:val="single" w:sz="4" w:space="0" w:color="82D3FF" w:themeColor="accent1" w:themeTint="66"/>
      </w:tblBorders>
    </w:tblPr>
    <w:tblStylePr w:type="firstRow">
      <w:rPr>
        <w:b/>
        <w:bCs/>
      </w:rPr>
      <w:tblPr/>
      <w:tcPr>
        <w:tcBorders>
          <w:bottom w:val="single" w:sz="12" w:space="0" w:color="43BDFF" w:themeColor="accent1" w:themeTint="99"/>
        </w:tcBorders>
      </w:tcPr>
    </w:tblStylePr>
    <w:tblStylePr w:type="lastRow">
      <w:rPr>
        <w:b/>
        <w:bCs/>
      </w:rPr>
      <w:tblPr/>
      <w:tcPr>
        <w:tcBorders>
          <w:top w:val="double" w:sz="2" w:space="0" w:color="43BD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B1EEA"/>
    <w:tblPr>
      <w:tblStyleRowBandSize w:val="1"/>
      <w:tblStyleColBandSize w:val="1"/>
      <w:tblBorders>
        <w:top w:val="single" w:sz="4" w:space="0" w:color="FBCFAD" w:themeColor="accent2" w:themeTint="66"/>
        <w:left w:val="single" w:sz="4" w:space="0" w:color="FBCFAD" w:themeColor="accent2" w:themeTint="66"/>
        <w:bottom w:val="single" w:sz="4" w:space="0" w:color="FBCFAD" w:themeColor="accent2" w:themeTint="66"/>
        <w:right w:val="single" w:sz="4" w:space="0" w:color="FBCFAD" w:themeColor="accent2" w:themeTint="66"/>
        <w:insideH w:val="single" w:sz="4" w:space="0" w:color="FBCFAD" w:themeColor="accent2" w:themeTint="66"/>
        <w:insideV w:val="single" w:sz="4" w:space="0" w:color="FBCFAD" w:themeColor="accent2" w:themeTint="66"/>
      </w:tblBorders>
    </w:tblPr>
    <w:tblStylePr w:type="firstRow">
      <w:rPr>
        <w:b/>
        <w:bCs/>
      </w:rPr>
      <w:tblPr/>
      <w:tcPr>
        <w:tcBorders>
          <w:bottom w:val="single" w:sz="12" w:space="0" w:color="F9B884" w:themeColor="accent2" w:themeTint="99"/>
        </w:tcBorders>
      </w:tcPr>
    </w:tblStylePr>
    <w:tblStylePr w:type="lastRow">
      <w:rPr>
        <w:b/>
        <w:bCs/>
      </w:rPr>
      <w:tblPr/>
      <w:tcPr>
        <w:tcBorders>
          <w:top w:val="double" w:sz="2" w:space="0" w:color="F9B88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B1EEA"/>
    <w:tblPr>
      <w:tblStyleRowBandSize w:val="1"/>
      <w:tblStyleColBandSize w:val="1"/>
      <w:tblBorders>
        <w:top w:val="single" w:sz="4" w:space="0" w:color="FEE2A0" w:themeColor="accent3" w:themeTint="66"/>
        <w:left w:val="single" w:sz="4" w:space="0" w:color="FEE2A0" w:themeColor="accent3" w:themeTint="66"/>
        <w:bottom w:val="single" w:sz="4" w:space="0" w:color="FEE2A0" w:themeColor="accent3" w:themeTint="66"/>
        <w:right w:val="single" w:sz="4" w:space="0" w:color="FEE2A0" w:themeColor="accent3" w:themeTint="66"/>
        <w:insideH w:val="single" w:sz="4" w:space="0" w:color="FEE2A0" w:themeColor="accent3" w:themeTint="66"/>
        <w:insideV w:val="single" w:sz="4" w:space="0" w:color="FEE2A0" w:themeColor="accent3" w:themeTint="66"/>
      </w:tblBorders>
    </w:tblPr>
    <w:tblStylePr w:type="firstRow">
      <w:rPr>
        <w:b/>
        <w:bCs/>
      </w:rPr>
      <w:tblPr/>
      <w:tcPr>
        <w:tcBorders>
          <w:bottom w:val="single" w:sz="12" w:space="0" w:color="FDD471" w:themeColor="accent3" w:themeTint="99"/>
        </w:tcBorders>
      </w:tcPr>
    </w:tblStylePr>
    <w:tblStylePr w:type="lastRow">
      <w:rPr>
        <w:b/>
        <w:bCs/>
      </w:rPr>
      <w:tblPr/>
      <w:tcPr>
        <w:tcBorders>
          <w:top w:val="double" w:sz="2" w:space="0" w:color="FDD471"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B1EEA"/>
    <w:tblPr>
      <w:tblStyleRowBandSize w:val="1"/>
      <w:tblStyleColBandSize w:val="1"/>
      <w:tblBorders>
        <w:top w:val="single" w:sz="4" w:space="0" w:color="F8ABA7" w:themeColor="accent4" w:themeTint="66"/>
        <w:left w:val="single" w:sz="4" w:space="0" w:color="F8ABA7" w:themeColor="accent4" w:themeTint="66"/>
        <w:bottom w:val="single" w:sz="4" w:space="0" w:color="F8ABA7" w:themeColor="accent4" w:themeTint="66"/>
        <w:right w:val="single" w:sz="4" w:space="0" w:color="F8ABA7" w:themeColor="accent4" w:themeTint="66"/>
        <w:insideH w:val="single" w:sz="4" w:space="0" w:color="F8ABA7" w:themeColor="accent4" w:themeTint="66"/>
        <w:insideV w:val="single" w:sz="4" w:space="0" w:color="F8ABA7" w:themeColor="accent4" w:themeTint="66"/>
      </w:tblBorders>
    </w:tblPr>
    <w:tblStylePr w:type="firstRow">
      <w:rPr>
        <w:b/>
        <w:bCs/>
      </w:rPr>
      <w:tblPr/>
      <w:tcPr>
        <w:tcBorders>
          <w:bottom w:val="single" w:sz="12" w:space="0" w:color="F4827B" w:themeColor="accent4" w:themeTint="99"/>
        </w:tcBorders>
      </w:tcPr>
    </w:tblStylePr>
    <w:tblStylePr w:type="lastRow">
      <w:rPr>
        <w:b/>
        <w:bCs/>
      </w:rPr>
      <w:tblPr/>
      <w:tcPr>
        <w:tcBorders>
          <w:top w:val="double" w:sz="2" w:space="0" w:color="F4827B"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B1EEA"/>
    <w:tblPr>
      <w:tblStyleRowBandSize w:val="1"/>
      <w:tblStyleColBandSize w:val="1"/>
      <w:tblBorders>
        <w:top w:val="single" w:sz="4" w:space="0" w:color="79FFDD" w:themeColor="accent5" w:themeTint="66"/>
        <w:left w:val="single" w:sz="4" w:space="0" w:color="79FFDD" w:themeColor="accent5" w:themeTint="66"/>
        <w:bottom w:val="single" w:sz="4" w:space="0" w:color="79FFDD" w:themeColor="accent5" w:themeTint="66"/>
        <w:right w:val="single" w:sz="4" w:space="0" w:color="79FFDD" w:themeColor="accent5" w:themeTint="66"/>
        <w:insideH w:val="single" w:sz="4" w:space="0" w:color="79FFDD" w:themeColor="accent5" w:themeTint="66"/>
        <w:insideV w:val="single" w:sz="4" w:space="0" w:color="79FFDD" w:themeColor="accent5" w:themeTint="66"/>
      </w:tblBorders>
    </w:tblPr>
    <w:tblStylePr w:type="firstRow">
      <w:rPr>
        <w:b/>
        <w:bCs/>
      </w:rPr>
      <w:tblPr/>
      <w:tcPr>
        <w:tcBorders>
          <w:bottom w:val="single" w:sz="12" w:space="0" w:color="36FFCD" w:themeColor="accent5" w:themeTint="99"/>
        </w:tcBorders>
      </w:tcPr>
    </w:tblStylePr>
    <w:tblStylePr w:type="lastRow">
      <w:rPr>
        <w:b/>
        <w:bCs/>
      </w:rPr>
      <w:tblPr/>
      <w:tcPr>
        <w:tcBorders>
          <w:top w:val="double" w:sz="2" w:space="0" w:color="36FFC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B1EEA"/>
    <w:tblPr>
      <w:tblStyleRowBandSize w:val="1"/>
      <w:tblStyleColBandSize w:val="1"/>
      <w:tblBorders>
        <w:top w:val="single" w:sz="4" w:space="0" w:color="D3D4D5" w:themeColor="accent6" w:themeTint="66"/>
        <w:left w:val="single" w:sz="4" w:space="0" w:color="D3D4D5" w:themeColor="accent6" w:themeTint="66"/>
        <w:bottom w:val="single" w:sz="4" w:space="0" w:color="D3D4D5" w:themeColor="accent6" w:themeTint="66"/>
        <w:right w:val="single" w:sz="4" w:space="0" w:color="D3D4D5" w:themeColor="accent6" w:themeTint="66"/>
        <w:insideH w:val="single" w:sz="4" w:space="0" w:color="D3D4D5" w:themeColor="accent6" w:themeTint="66"/>
        <w:insideV w:val="single" w:sz="4" w:space="0" w:color="D3D4D5" w:themeColor="accent6" w:themeTint="66"/>
      </w:tblBorders>
    </w:tblPr>
    <w:tblStylePr w:type="firstRow">
      <w:rPr>
        <w:b/>
        <w:bCs/>
      </w:rPr>
      <w:tblPr/>
      <w:tcPr>
        <w:tcBorders>
          <w:bottom w:val="single" w:sz="12" w:space="0" w:color="BEBFC1" w:themeColor="accent6" w:themeTint="99"/>
        </w:tcBorders>
      </w:tcPr>
    </w:tblStylePr>
    <w:tblStylePr w:type="lastRow">
      <w:rPr>
        <w:b/>
        <w:bCs/>
      </w:rPr>
      <w:tblPr/>
      <w:tcPr>
        <w:tcBorders>
          <w:top w:val="double" w:sz="2" w:space="0" w:color="BEBFC1" w:themeColor="accent6"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C16800"/>
    <w:rPr>
      <w:color w:val="954F72" w:themeColor="followedHyperlink"/>
      <w:u w:val="single"/>
    </w:rPr>
  </w:style>
  <w:style w:type="table" w:customStyle="1" w:styleId="CCYPInfoBar">
    <w:name w:val="CCYP Info Bar"/>
    <w:basedOn w:val="TableNormal"/>
    <w:uiPriority w:val="99"/>
    <w:rsid w:val="003E23A0"/>
    <w:pPr>
      <w:jc w:val="center"/>
    </w:pPr>
    <w:rPr>
      <w:rFonts w:ascii="Arial" w:hAnsi="Arial"/>
      <w:color w:val="939598" w:themeColor="accent6"/>
      <w:sz w:val="14"/>
    </w:rPr>
    <w:tblPr>
      <w:tblStyleRowBandSize w:val="1"/>
      <w:tblStyleColBandSize w:val="1"/>
      <w:tblCellMar>
        <w:left w:w="0" w:type="dxa"/>
        <w:right w:w="0" w:type="dxa"/>
      </w:tblCellMar>
    </w:tblPr>
    <w:tcPr>
      <w:tcMar>
        <w:left w:w="0" w:type="dxa"/>
        <w:right w:w="0" w:type="dxa"/>
      </w:tcMar>
      <w:vAlign w:val="center"/>
    </w:tcPr>
    <w:tblStylePr w:type="firstCol">
      <w:tblPr/>
      <w:tcPr>
        <w:tcBorders>
          <w:top w:val="single" w:sz="4" w:space="0" w:color="auto"/>
          <w:left w:val="single" w:sz="4" w:space="0" w:color="auto"/>
          <w:bottom w:val="single" w:sz="4" w:space="0" w:color="auto"/>
          <w:right w:val="single" w:sz="4" w:space="0" w:color="auto"/>
        </w:tcBorders>
      </w:tcPr>
    </w:tblStylePr>
    <w:tblStylePr w:type="band2Vert">
      <w:tblPr/>
      <w:tcPr>
        <w:tcBorders>
          <w:top w:val="single" w:sz="4" w:space="0" w:color="494A4C" w:themeColor="accent6" w:themeShade="80"/>
          <w:left w:val="single" w:sz="4" w:space="0" w:color="494A4C" w:themeColor="accent6" w:themeShade="80"/>
          <w:bottom w:val="single" w:sz="4" w:space="0" w:color="494A4C" w:themeColor="accent6" w:themeShade="80"/>
          <w:right w:val="single" w:sz="4" w:space="0" w:color="494A4C" w:themeColor="accent6" w:themeShade="80"/>
        </w:tcBorders>
      </w:tcPr>
    </w:tblStylePr>
    <w:tblStylePr w:type="band2Horz">
      <w:tblPr/>
      <w:tcPr>
        <w:tcBorders>
          <w:top w:val="nil"/>
          <w:left w:val="nil"/>
          <w:bottom w:val="nil"/>
          <w:right w:val="nil"/>
        </w:tcBorders>
        <w:vAlign w:val="top"/>
      </w:tcPr>
    </w:tblStylePr>
  </w:style>
  <w:style w:type="paragraph" w:styleId="Header">
    <w:name w:val="header"/>
    <w:basedOn w:val="Normal"/>
    <w:link w:val="HeaderChar"/>
    <w:uiPriority w:val="99"/>
    <w:unhideWhenUsed/>
    <w:rsid w:val="00A642F5"/>
    <w:pPr>
      <w:tabs>
        <w:tab w:val="center" w:pos="4513"/>
        <w:tab w:val="right" w:pos="9026"/>
      </w:tabs>
      <w:spacing w:before="0"/>
    </w:pPr>
  </w:style>
  <w:style w:type="character" w:customStyle="1" w:styleId="HeaderChar">
    <w:name w:val="Header Char"/>
    <w:basedOn w:val="DefaultParagraphFont"/>
    <w:link w:val="Header"/>
    <w:uiPriority w:val="99"/>
    <w:rsid w:val="00A642F5"/>
    <w:rPr>
      <w:rFonts w:ascii="Arial" w:hAnsi="Arial" w:cs="Times New Roman"/>
      <w:color w:val="000000" w:themeColor="text1"/>
      <w:sz w:val="18"/>
    </w:rPr>
  </w:style>
  <w:style w:type="paragraph" w:styleId="Footer">
    <w:name w:val="footer"/>
    <w:basedOn w:val="Normal"/>
    <w:link w:val="FooterChar"/>
    <w:uiPriority w:val="99"/>
    <w:unhideWhenUsed/>
    <w:rsid w:val="00A642F5"/>
    <w:pPr>
      <w:tabs>
        <w:tab w:val="center" w:pos="4513"/>
        <w:tab w:val="right" w:pos="9026"/>
      </w:tabs>
      <w:spacing w:before="0"/>
    </w:pPr>
  </w:style>
  <w:style w:type="character" w:customStyle="1" w:styleId="FooterChar">
    <w:name w:val="Footer Char"/>
    <w:basedOn w:val="DefaultParagraphFont"/>
    <w:link w:val="Footer"/>
    <w:uiPriority w:val="99"/>
    <w:rsid w:val="00A642F5"/>
    <w:rPr>
      <w:rFonts w:ascii="Arial" w:hAnsi="Arial" w:cs="Times New Roman"/>
      <w:color w:val="000000" w:themeColor="text1"/>
      <w:sz w:val="18"/>
    </w:rPr>
  </w:style>
  <w:style w:type="paragraph" w:customStyle="1" w:styleId="CCYPTableTextInfo">
    <w:name w:val="CCYP Table Text Info"/>
    <w:basedOn w:val="CCYPText"/>
    <w:qFormat/>
    <w:rsid w:val="00952D9E"/>
    <w:pPr>
      <w:spacing w:before="0"/>
      <w:jc w:val="center"/>
    </w:pPr>
    <w:rPr>
      <w:color w:val="939598" w:themeColor="accent6"/>
      <w:sz w:val="14"/>
    </w:rPr>
  </w:style>
  <w:style w:type="paragraph" w:customStyle="1" w:styleId="p1">
    <w:name w:val="p1"/>
    <w:basedOn w:val="Normal"/>
    <w:rsid w:val="00952D9E"/>
    <w:pPr>
      <w:spacing w:before="86"/>
      <w:jc w:val="center"/>
    </w:pPr>
    <w:rPr>
      <w:rFonts w:cs="Arial"/>
      <w:color w:val="auto"/>
      <w:sz w:val="11"/>
      <w:szCs w:val="11"/>
      <w:lang w:eastAsia="en-GB"/>
    </w:rPr>
  </w:style>
  <w:style w:type="character" w:styleId="PageNumber">
    <w:name w:val="page number"/>
    <w:basedOn w:val="DefaultParagraphFont"/>
    <w:uiPriority w:val="99"/>
    <w:semiHidden/>
    <w:unhideWhenUsed/>
    <w:rsid w:val="008E2B07"/>
  </w:style>
  <w:style w:type="character" w:styleId="Strong">
    <w:name w:val="Strong"/>
    <w:basedOn w:val="DefaultParagraphFont"/>
    <w:uiPriority w:val="22"/>
    <w:qFormat/>
    <w:rsid w:val="000E493C"/>
    <w:rPr>
      <w:b/>
      <w:bCs/>
    </w:rPr>
  </w:style>
  <w:style w:type="paragraph" w:styleId="BalloonText">
    <w:name w:val="Balloon Text"/>
    <w:basedOn w:val="Normal"/>
    <w:link w:val="BalloonTextChar"/>
    <w:uiPriority w:val="99"/>
    <w:semiHidden/>
    <w:unhideWhenUsed/>
    <w:rsid w:val="00570DBD"/>
    <w:pPr>
      <w:spacing w:before="0"/>
    </w:pPr>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570DBD"/>
    <w:rPr>
      <w:rFonts w:ascii="Lucida Grande" w:hAnsi="Lucida Grande" w:cs="Lucida Grande"/>
      <w:color w:val="000000" w:themeColor="text1"/>
      <w:sz w:val="18"/>
      <w:szCs w:val="18"/>
    </w:rPr>
  </w:style>
  <w:style w:type="paragraph" w:customStyle="1" w:styleId="CCYPDoctype">
    <w:name w:val="CCYP Doc type"/>
    <w:basedOn w:val="Title"/>
    <w:qFormat/>
    <w:rsid w:val="00B724BB"/>
    <w:pPr>
      <w:spacing w:before="0" w:after="0"/>
    </w:pPr>
    <w:rPr>
      <w:b w:val="0"/>
      <w:color w:val="auto"/>
      <w:sz w:val="60"/>
    </w:rPr>
  </w:style>
  <w:style w:type="paragraph" w:styleId="NoSpacing">
    <w:name w:val="No Spacing"/>
    <w:uiPriority w:val="1"/>
    <w:qFormat/>
    <w:rsid w:val="007A56BB"/>
    <w:rPr>
      <w:rFonts w:ascii="Arial" w:hAnsi="Arial" w:cs="Times New Roman"/>
      <w:color w:val="000000" w:themeColor="text1"/>
      <w:sz w:val="18"/>
    </w:rPr>
  </w:style>
  <w:style w:type="table" w:styleId="LightShading">
    <w:name w:val="Light Shading"/>
    <w:basedOn w:val="TableNormal"/>
    <w:uiPriority w:val="60"/>
    <w:rsid w:val="00C01F2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1C302E"/>
    <w:pPr>
      <w:ind w:left="720"/>
      <w:contextualSpacing/>
    </w:pPr>
  </w:style>
  <w:style w:type="character" w:customStyle="1" w:styleId="Heading5Char">
    <w:name w:val="Heading 5 Char"/>
    <w:basedOn w:val="DefaultParagraphFont"/>
    <w:link w:val="Heading5"/>
    <w:uiPriority w:val="9"/>
    <w:rsid w:val="006F6D18"/>
    <w:rPr>
      <w:rFonts w:asciiTheme="majorHAnsi" w:eastAsiaTheme="majorEastAsia" w:hAnsiTheme="majorHAnsi" w:cstheme="majorBidi"/>
      <w:color w:val="004062" w:themeColor="accent1" w:themeShade="7F"/>
      <w:sz w:val="18"/>
    </w:rPr>
  </w:style>
  <w:style w:type="character" w:styleId="UnresolvedMention">
    <w:name w:val="Unresolved Mention"/>
    <w:basedOn w:val="DefaultParagraphFont"/>
    <w:uiPriority w:val="99"/>
    <w:semiHidden/>
    <w:unhideWhenUsed/>
    <w:rsid w:val="009D0D56"/>
    <w:rPr>
      <w:color w:val="605E5C"/>
      <w:shd w:val="clear" w:color="auto" w:fill="E1DFDD"/>
    </w:rPr>
  </w:style>
  <w:style w:type="character" w:styleId="CommentReference">
    <w:name w:val="annotation reference"/>
    <w:basedOn w:val="DefaultParagraphFont"/>
    <w:uiPriority w:val="99"/>
    <w:semiHidden/>
    <w:unhideWhenUsed/>
    <w:rsid w:val="00D63891"/>
    <w:rPr>
      <w:sz w:val="16"/>
      <w:szCs w:val="16"/>
    </w:rPr>
  </w:style>
  <w:style w:type="paragraph" w:styleId="CommentText">
    <w:name w:val="annotation text"/>
    <w:basedOn w:val="Normal"/>
    <w:link w:val="CommentTextChar"/>
    <w:uiPriority w:val="99"/>
    <w:semiHidden/>
    <w:unhideWhenUsed/>
    <w:rsid w:val="00D63891"/>
    <w:rPr>
      <w:sz w:val="20"/>
      <w:szCs w:val="20"/>
    </w:rPr>
  </w:style>
  <w:style w:type="character" w:customStyle="1" w:styleId="CommentTextChar">
    <w:name w:val="Comment Text Char"/>
    <w:basedOn w:val="DefaultParagraphFont"/>
    <w:link w:val="CommentText"/>
    <w:uiPriority w:val="99"/>
    <w:semiHidden/>
    <w:rsid w:val="00D63891"/>
    <w:rPr>
      <w:rFonts w:ascii="Arial" w:hAnsi="Arial"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63891"/>
    <w:rPr>
      <w:b/>
      <w:bCs/>
    </w:rPr>
  </w:style>
  <w:style w:type="character" w:customStyle="1" w:styleId="CommentSubjectChar">
    <w:name w:val="Comment Subject Char"/>
    <w:basedOn w:val="CommentTextChar"/>
    <w:link w:val="CommentSubject"/>
    <w:uiPriority w:val="99"/>
    <w:semiHidden/>
    <w:rsid w:val="00D63891"/>
    <w:rPr>
      <w:rFonts w:ascii="Arial" w:hAnsi="Arial" w:cs="Times New Roman"/>
      <w:b/>
      <w:bCs/>
      <w:color w:val="000000" w:themeColor="text1"/>
      <w:sz w:val="20"/>
      <w:szCs w:val="20"/>
    </w:rPr>
  </w:style>
  <w:style w:type="paragraph" w:styleId="Revision">
    <w:name w:val="Revision"/>
    <w:hidden/>
    <w:uiPriority w:val="99"/>
    <w:semiHidden/>
    <w:rsid w:val="00C73CD0"/>
    <w:rPr>
      <w:rFonts w:ascii="Arial" w:hAnsi="Arial" w:cs="Times New Roman"/>
      <w:color w:val="000000" w:themeColor="text1"/>
      <w:sz w:val="18"/>
    </w:rPr>
  </w:style>
  <w:style w:type="paragraph" w:styleId="FootnoteText">
    <w:name w:val="footnote text"/>
    <w:basedOn w:val="Normal"/>
    <w:link w:val="FootnoteTextChar"/>
    <w:uiPriority w:val="99"/>
    <w:semiHidden/>
    <w:unhideWhenUsed/>
    <w:rsid w:val="00FA5307"/>
    <w:pPr>
      <w:spacing w:before="0"/>
    </w:pPr>
    <w:rPr>
      <w:sz w:val="20"/>
      <w:szCs w:val="20"/>
    </w:rPr>
  </w:style>
  <w:style w:type="character" w:customStyle="1" w:styleId="FootnoteTextChar">
    <w:name w:val="Footnote Text Char"/>
    <w:basedOn w:val="DefaultParagraphFont"/>
    <w:link w:val="FootnoteText"/>
    <w:uiPriority w:val="99"/>
    <w:semiHidden/>
    <w:rsid w:val="00FA5307"/>
    <w:rPr>
      <w:rFonts w:ascii="Arial" w:hAnsi="Arial" w:cs="Times New Roman"/>
      <w:color w:val="000000" w:themeColor="text1"/>
      <w:sz w:val="20"/>
      <w:szCs w:val="20"/>
    </w:rPr>
  </w:style>
  <w:style w:type="character" w:styleId="FootnoteReference">
    <w:name w:val="footnote reference"/>
    <w:basedOn w:val="DefaultParagraphFont"/>
    <w:uiPriority w:val="99"/>
    <w:semiHidden/>
    <w:unhideWhenUsed/>
    <w:rsid w:val="00FA53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61955">
      <w:bodyDiv w:val="1"/>
      <w:marLeft w:val="0"/>
      <w:marRight w:val="0"/>
      <w:marTop w:val="0"/>
      <w:marBottom w:val="0"/>
      <w:divBdr>
        <w:top w:val="none" w:sz="0" w:space="0" w:color="auto"/>
        <w:left w:val="none" w:sz="0" w:space="0" w:color="auto"/>
        <w:bottom w:val="none" w:sz="0" w:space="0" w:color="auto"/>
        <w:right w:val="none" w:sz="0" w:space="0" w:color="auto"/>
      </w:divBdr>
    </w:div>
    <w:div w:id="348682061">
      <w:bodyDiv w:val="1"/>
      <w:marLeft w:val="0"/>
      <w:marRight w:val="0"/>
      <w:marTop w:val="0"/>
      <w:marBottom w:val="0"/>
      <w:divBdr>
        <w:top w:val="none" w:sz="0" w:space="0" w:color="auto"/>
        <w:left w:val="none" w:sz="0" w:space="0" w:color="auto"/>
        <w:bottom w:val="none" w:sz="0" w:space="0" w:color="auto"/>
        <w:right w:val="none" w:sz="0" w:space="0" w:color="auto"/>
      </w:divBdr>
    </w:div>
    <w:div w:id="980765153">
      <w:bodyDiv w:val="1"/>
      <w:marLeft w:val="0"/>
      <w:marRight w:val="0"/>
      <w:marTop w:val="0"/>
      <w:marBottom w:val="0"/>
      <w:divBdr>
        <w:top w:val="none" w:sz="0" w:space="0" w:color="auto"/>
        <w:left w:val="none" w:sz="0" w:space="0" w:color="auto"/>
        <w:bottom w:val="none" w:sz="0" w:space="0" w:color="auto"/>
        <w:right w:val="none" w:sz="0" w:space="0" w:color="auto"/>
      </w:divBdr>
    </w:div>
    <w:div w:id="1476527123">
      <w:bodyDiv w:val="1"/>
      <w:marLeft w:val="0"/>
      <w:marRight w:val="0"/>
      <w:marTop w:val="0"/>
      <w:marBottom w:val="0"/>
      <w:divBdr>
        <w:top w:val="none" w:sz="0" w:space="0" w:color="auto"/>
        <w:left w:val="none" w:sz="0" w:space="0" w:color="auto"/>
        <w:bottom w:val="none" w:sz="0" w:space="0" w:color="auto"/>
        <w:right w:val="none" w:sz="0" w:space="0" w:color="auto"/>
      </w:divBdr>
    </w:div>
    <w:div w:id="1681542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https://ccyp.vic.gov.au/reportable-conduct-scheme/who-does-the-scheme-apply-to/" TargetMode="External"/><Relationship Id="rId26" Type="http://schemas.openxmlformats.org/officeDocument/2006/relationships/hyperlink" Target="https://urldefense.com/v3/__https:/www.accesshub.gov.au/about-the-nrs__;!!C5rN6bSF!EFYg5L9ACAj8jX9iBY0ynIdZI9Lc2xpyHTZSbHgPqZE5UKZZrq0kDZUVutkIIjcjNlpTN-FBavD7omFQdrU7Lha21SCROMmoQuY$"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s://ccyp.vic.gov.au/child-safe-standards" TargetMode="External"/><Relationship Id="rId25" Type="http://schemas.openxmlformats.org/officeDocument/2006/relationships/hyperlink" Target="https://urldefense.com/v3/__https:/www.accesshub.gov.au/about-the-nrs/nrs-call-numbers-and-links__;!!C5rN6bSF!EFYg5L9ACAj8jX9iBY0ynIdZI9Lc2xpyHTZSbHgPqZE5UKZZrq0kDZUVutkIIjcjNlpTN-FBavD7omFQdrU7Lha21SCRebapb-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image" Target="media/image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yp.vic.gov.au/child-safe-standards/enforcing-the-standards/changes-to-who-is-regulating-the-child-safe-standards" TargetMode="External"/><Relationship Id="rId24" Type="http://schemas.openxmlformats.org/officeDocument/2006/relationships/hyperlink" Target="https://ccyp.vic.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image" Target="media/image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cyp.vic.gov.au/reportable-conduct-scheme"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mailto:contact@ccyp.vic.gov.au" TargetMode="External"/><Relationship Id="rId27" Type="http://schemas.openxmlformats.org/officeDocument/2006/relationships/hyperlink" Target="https://ccyp.vic.gov.au/resources/useful-links/"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oa1510\AppData\Local\Temp\notes0CEF7A\~1655496.dotx"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41EC82-7E11-4044-BF71-99BFE1209CF3}" type="doc">
      <dgm:prSet loTypeId="urn:microsoft.com/office/officeart/2005/8/layout/default" loCatId="list" qsTypeId="urn:microsoft.com/office/officeart/2005/8/quickstyle/simple1" qsCatId="simple" csTypeId="urn:microsoft.com/office/officeart/2005/8/colors/accent3_2" csCatId="accent3" phldr="1"/>
      <dgm:spPr/>
      <dgm:t>
        <a:bodyPr/>
        <a:lstStyle/>
        <a:p>
          <a:endParaRPr lang="en-AU"/>
        </a:p>
      </dgm:t>
    </dgm:pt>
    <dgm:pt modelId="{5A09F192-777F-4E3E-B52E-807AB95CA86B}">
      <dgm:prSet phldrT="[Text]" custT="1"/>
      <dgm:spPr/>
      <dgm:t>
        <a:bodyPr/>
        <a:lstStyle/>
        <a:p>
          <a:pPr algn="ctr"/>
          <a:r>
            <a:rPr lang="en-AU" sz="900" b="0">
              <a:solidFill>
                <a:schemeClr val="tx1"/>
              </a:solidFill>
              <a:latin typeface="Arial" panose="020B0604020202020204" pitchFamily="34" charset="0"/>
              <a:cs typeface="Arial" panose="020B0604020202020204" pitchFamily="34" charset="0"/>
            </a:rPr>
            <a:t>1. Establish a culturally safe environment in which the diverse and unique identities and experiences of Aboriginal children and young people are respected and valued</a:t>
          </a:r>
        </a:p>
      </dgm:t>
    </dgm:pt>
    <dgm:pt modelId="{F45D7AF1-2875-40B5-97E2-A2CA5F8822A4}" type="parTrans" cxnId="{E525D4FF-0463-4A2B-844B-26A0FEE134D8}">
      <dgm:prSet/>
      <dgm:spPr/>
      <dgm:t>
        <a:bodyPr/>
        <a:lstStyle/>
        <a:p>
          <a:pPr algn="ctr"/>
          <a:endParaRPr lang="en-AU" b="0"/>
        </a:p>
      </dgm:t>
    </dgm:pt>
    <dgm:pt modelId="{DDCA955F-E746-4F48-978E-D692EF0F2C99}" type="sibTrans" cxnId="{E525D4FF-0463-4A2B-844B-26A0FEE134D8}">
      <dgm:prSet/>
      <dgm:spPr/>
      <dgm:t>
        <a:bodyPr/>
        <a:lstStyle/>
        <a:p>
          <a:pPr algn="ctr"/>
          <a:endParaRPr lang="en-AU" b="0"/>
        </a:p>
      </dgm:t>
    </dgm:pt>
    <dgm:pt modelId="{2D0C209E-5417-4D38-8064-91445730E7D2}">
      <dgm:prSet phldrT="[Text]" custT="1"/>
      <dgm:spPr/>
      <dgm:t>
        <a:bodyPr/>
        <a:lstStyle/>
        <a:p>
          <a:pPr algn="ctr"/>
          <a:r>
            <a:rPr lang="en-AU" sz="900" b="0">
              <a:solidFill>
                <a:schemeClr val="tx1"/>
              </a:solidFill>
              <a:latin typeface="Arial" panose="020B0604020202020204" pitchFamily="34" charset="0"/>
              <a:cs typeface="Arial" panose="020B0604020202020204" pitchFamily="34" charset="0"/>
            </a:rPr>
            <a:t>2. Child safety and wellbeing is embedded in organisational leadership, governance and culture</a:t>
          </a:r>
        </a:p>
      </dgm:t>
    </dgm:pt>
    <dgm:pt modelId="{CB1CF1E6-3950-432B-9D61-FF50CEECF80A}" type="parTrans" cxnId="{443578E6-B440-4568-A8CE-FC1C38CC6152}">
      <dgm:prSet/>
      <dgm:spPr/>
      <dgm:t>
        <a:bodyPr/>
        <a:lstStyle/>
        <a:p>
          <a:pPr algn="ctr"/>
          <a:endParaRPr lang="en-AU" b="0"/>
        </a:p>
      </dgm:t>
    </dgm:pt>
    <dgm:pt modelId="{5CF75718-474B-43BD-8F0E-C183CFCD1A54}" type="sibTrans" cxnId="{443578E6-B440-4568-A8CE-FC1C38CC6152}">
      <dgm:prSet/>
      <dgm:spPr/>
      <dgm:t>
        <a:bodyPr/>
        <a:lstStyle/>
        <a:p>
          <a:pPr algn="ctr"/>
          <a:endParaRPr lang="en-AU" b="0"/>
        </a:p>
      </dgm:t>
    </dgm:pt>
    <dgm:pt modelId="{C795187C-955B-45D2-8D27-391D0234673B}">
      <dgm:prSet phldrT="[Text]" custT="1"/>
      <dgm:spPr/>
      <dgm:t>
        <a:bodyPr/>
        <a:lstStyle/>
        <a:p>
          <a:pPr algn="ctr"/>
          <a:r>
            <a:rPr lang="en-AU" sz="900" b="0">
              <a:solidFill>
                <a:schemeClr val="tx1"/>
              </a:solidFill>
              <a:latin typeface="Arial" panose="020B0604020202020204" pitchFamily="34" charset="0"/>
              <a:cs typeface="Arial" panose="020B0604020202020204" pitchFamily="34" charset="0"/>
            </a:rPr>
            <a:t>3. Children and young people are empowered about their rights, participate in decisions affecting them and are taken seriously</a:t>
          </a:r>
        </a:p>
      </dgm:t>
    </dgm:pt>
    <dgm:pt modelId="{D0491160-3398-45A3-9482-CF26DEF1409C}" type="parTrans" cxnId="{7E968770-5D94-48B3-A2DD-75CB5C36B14D}">
      <dgm:prSet/>
      <dgm:spPr/>
      <dgm:t>
        <a:bodyPr/>
        <a:lstStyle/>
        <a:p>
          <a:pPr algn="ctr"/>
          <a:endParaRPr lang="en-AU" b="0"/>
        </a:p>
      </dgm:t>
    </dgm:pt>
    <dgm:pt modelId="{B4625CDF-D3BB-4835-904E-8DBF5D641BF0}" type="sibTrans" cxnId="{7E968770-5D94-48B3-A2DD-75CB5C36B14D}">
      <dgm:prSet/>
      <dgm:spPr/>
      <dgm:t>
        <a:bodyPr/>
        <a:lstStyle/>
        <a:p>
          <a:pPr algn="ctr"/>
          <a:endParaRPr lang="en-AU" b="0"/>
        </a:p>
      </dgm:t>
    </dgm:pt>
    <dgm:pt modelId="{B2F29E9A-9F0B-4D39-BF2F-0DB99F1F54CC}">
      <dgm:prSet phldrT="[Text]" custT="1"/>
      <dgm:spPr/>
      <dgm:t>
        <a:bodyPr/>
        <a:lstStyle/>
        <a:p>
          <a:pPr algn="ctr"/>
          <a:r>
            <a:rPr lang="en-AU" sz="900" b="0">
              <a:solidFill>
                <a:schemeClr val="tx1"/>
              </a:solidFill>
              <a:latin typeface="Arial" panose="020B0604020202020204" pitchFamily="34" charset="0"/>
              <a:cs typeface="Arial" panose="020B0604020202020204" pitchFamily="34" charset="0"/>
            </a:rPr>
            <a:t>4. Families and communities are informed, and involved in promoting child safety and wellbeing</a:t>
          </a:r>
        </a:p>
      </dgm:t>
    </dgm:pt>
    <dgm:pt modelId="{25DB7244-37B4-4BC8-8E56-D6CBE725B939}" type="parTrans" cxnId="{77874822-9654-422B-BFD5-E2D2E1BF090E}">
      <dgm:prSet/>
      <dgm:spPr/>
      <dgm:t>
        <a:bodyPr/>
        <a:lstStyle/>
        <a:p>
          <a:pPr algn="ctr"/>
          <a:endParaRPr lang="en-AU" b="0"/>
        </a:p>
      </dgm:t>
    </dgm:pt>
    <dgm:pt modelId="{BACE0DD3-8593-4778-AEA8-D76688AFF147}" type="sibTrans" cxnId="{77874822-9654-422B-BFD5-E2D2E1BF090E}">
      <dgm:prSet/>
      <dgm:spPr/>
      <dgm:t>
        <a:bodyPr/>
        <a:lstStyle/>
        <a:p>
          <a:pPr algn="ctr"/>
          <a:endParaRPr lang="en-AU" b="0"/>
        </a:p>
      </dgm:t>
    </dgm:pt>
    <dgm:pt modelId="{A78C75E6-1AF8-4B71-B22C-ED20199ADD94}">
      <dgm:prSet phldrT="[Text]" custT="1"/>
      <dgm:spPr/>
      <dgm:t>
        <a:bodyPr/>
        <a:lstStyle/>
        <a:p>
          <a:pPr algn="ctr"/>
          <a:r>
            <a:rPr lang="en-AU" sz="900" b="0">
              <a:solidFill>
                <a:schemeClr val="tx1"/>
              </a:solidFill>
              <a:latin typeface="Arial" panose="020B0604020202020204" pitchFamily="34" charset="0"/>
              <a:cs typeface="Arial" panose="020B0604020202020204" pitchFamily="34" charset="0"/>
            </a:rPr>
            <a:t>5. Equity is upheld and diverse needs respected in policy and practice</a:t>
          </a:r>
        </a:p>
      </dgm:t>
    </dgm:pt>
    <dgm:pt modelId="{3F749E51-36AF-4C09-B365-661ACB8E11D8}" type="parTrans" cxnId="{0D45EBAF-CEAE-4928-AED0-74B43F72229B}">
      <dgm:prSet/>
      <dgm:spPr/>
      <dgm:t>
        <a:bodyPr/>
        <a:lstStyle/>
        <a:p>
          <a:pPr algn="ctr"/>
          <a:endParaRPr lang="en-AU" b="0"/>
        </a:p>
      </dgm:t>
    </dgm:pt>
    <dgm:pt modelId="{2012BD96-91AF-48B7-9AF6-1DB08F08F0E6}" type="sibTrans" cxnId="{0D45EBAF-CEAE-4928-AED0-74B43F72229B}">
      <dgm:prSet/>
      <dgm:spPr/>
      <dgm:t>
        <a:bodyPr/>
        <a:lstStyle/>
        <a:p>
          <a:pPr algn="ctr"/>
          <a:endParaRPr lang="en-AU" b="0"/>
        </a:p>
      </dgm:t>
    </dgm:pt>
    <dgm:pt modelId="{F7C61EC8-4648-476A-8F6B-581DFECBD0E2}">
      <dgm:prSet custT="1"/>
      <dgm:spPr/>
      <dgm:t>
        <a:bodyPr/>
        <a:lstStyle/>
        <a:p>
          <a:pPr algn="ctr"/>
          <a:r>
            <a:rPr lang="en-AU" sz="900" b="0">
              <a:solidFill>
                <a:schemeClr val="tx1"/>
              </a:solidFill>
              <a:latin typeface="Arial" panose="020B0604020202020204" pitchFamily="34" charset="0"/>
              <a:cs typeface="Arial" panose="020B0604020202020204" pitchFamily="34" charset="0"/>
            </a:rPr>
            <a:t>6. People working with children and young people are suitable and supported to reflect child safety and wellbeing values in practice</a:t>
          </a:r>
        </a:p>
      </dgm:t>
    </dgm:pt>
    <dgm:pt modelId="{C18C4FC1-31B8-45DB-BC5A-B88375FB7C82}" type="parTrans" cxnId="{EF76059E-F1A2-4B97-BE98-E9F73CA4E1D9}">
      <dgm:prSet/>
      <dgm:spPr/>
      <dgm:t>
        <a:bodyPr/>
        <a:lstStyle/>
        <a:p>
          <a:pPr algn="ctr"/>
          <a:endParaRPr lang="en-AU" b="0"/>
        </a:p>
      </dgm:t>
    </dgm:pt>
    <dgm:pt modelId="{1E089002-9267-4CEF-A7D7-F5447CAF4D53}" type="sibTrans" cxnId="{EF76059E-F1A2-4B97-BE98-E9F73CA4E1D9}">
      <dgm:prSet/>
      <dgm:spPr/>
      <dgm:t>
        <a:bodyPr/>
        <a:lstStyle/>
        <a:p>
          <a:pPr algn="ctr"/>
          <a:endParaRPr lang="en-AU" b="0"/>
        </a:p>
      </dgm:t>
    </dgm:pt>
    <dgm:pt modelId="{71266498-781B-4893-B405-F16AA90447F0}">
      <dgm:prSet custT="1"/>
      <dgm:spPr/>
      <dgm:t>
        <a:bodyPr/>
        <a:lstStyle/>
        <a:p>
          <a:pPr algn="ctr"/>
          <a:r>
            <a:rPr lang="en-AU" sz="900" b="0">
              <a:solidFill>
                <a:schemeClr val="tx1"/>
              </a:solidFill>
              <a:latin typeface="Arial" panose="020B0604020202020204" pitchFamily="34" charset="0"/>
              <a:cs typeface="Arial" panose="020B0604020202020204" pitchFamily="34" charset="0"/>
            </a:rPr>
            <a:t>7. Processes for complaints and concerns are child focused</a:t>
          </a:r>
        </a:p>
      </dgm:t>
    </dgm:pt>
    <dgm:pt modelId="{D9EC342F-C170-44B1-A903-8BC2471171CF}" type="sibTrans" cxnId="{86176FB0-6AF6-4ABF-8865-9C676394BB68}">
      <dgm:prSet/>
      <dgm:spPr/>
      <dgm:t>
        <a:bodyPr/>
        <a:lstStyle/>
        <a:p>
          <a:pPr algn="ctr"/>
          <a:endParaRPr lang="en-AU" b="0"/>
        </a:p>
      </dgm:t>
    </dgm:pt>
    <dgm:pt modelId="{3C392CDE-EE45-4147-B311-91AFA1421E22}" type="parTrans" cxnId="{86176FB0-6AF6-4ABF-8865-9C676394BB68}">
      <dgm:prSet/>
      <dgm:spPr/>
      <dgm:t>
        <a:bodyPr/>
        <a:lstStyle/>
        <a:p>
          <a:pPr algn="ctr"/>
          <a:endParaRPr lang="en-AU" b="0"/>
        </a:p>
      </dgm:t>
    </dgm:pt>
    <dgm:pt modelId="{31843A33-FAF1-41B4-9FAF-1A3B37C5BE1A}">
      <dgm:prSet custT="1"/>
      <dgm:spPr/>
      <dgm:t>
        <a:bodyPr/>
        <a:lstStyle/>
        <a:p>
          <a:pPr algn="ctr"/>
          <a:r>
            <a:rPr lang="en-AU" sz="900" b="0">
              <a:solidFill>
                <a:schemeClr val="tx1"/>
              </a:solidFill>
              <a:latin typeface="Arial" panose="020B0604020202020204" pitchFamily="34" charset="0"/>
              <a:cs typeface="Arial" panose="020B0604020202020204" pitchFamily="34" charset="0"/>
            </a:rPr>
            <a:t>8. Staff and volunteers are equipped with the knowledge, skills and awareness to keep children and young people safe through ongoing education and training</a:t>
          </a:r>
        </a:p>
      </dgm:t>
    </dgm:pt>
    <dgm:pt modelId="{FD168842-8738-4AF6-93D4-CCE998831AA0}" type="parTrans" cxnId="{15FE81AD-F09C-4111-AFD5-866C30A580D5}">
      <dgm:prSet/>
      <dgm:spPr/>
      <dgm:t>
        <a:bodyPr/>
        <a:lstStyle/>
        <a:p>
          <a:pPr algn="ctr"/>
          <a:endParaRPr lang="en-AU"/>
        </a:p>
      </dgm:t>
    </dgm:pt>
    <dgm:pt modelId="{946C26AF-A484-497A-A67E-B8189D7C1FA9}" type="sibTrans" cxnId="{15FE81AD-F09C-4111-AFD5-866C30A580D5}">
      <dgm:prSet/>
      <dgm:spPr/>
      <dgm:t>
        <a:bodyPr/>
        <a:lstStyle/>
        <a:p>
          <a:pPr algn="ctr"/>
          <a:endParaRPr lang="en-AU"/>
        </a:p>
      </dgm:t>
    </dgm:pt>
    <dgm:pt modelId="{06D1D25D-42C1-403B-BC48-7B9E0F7453CE}">
      <dgm:prSet custT="1"/>
      <dgm:spPr/>
      <dgm:t>
        <a:bodyPr/>
        <a:lstStyle/>
        <a:p>
          <a:pPr algn="ctr"/>
          <a:r>
            <a:rPr lang="en-AU" sz="900" b="0">
              <a:solidFill>
                <a:schemeClr val="tx1"/>
              </a:solidFill>
              <a:latin typeface="Arial" panose="020B0604020202020204" pitchFamily="34" charset="0"/>
              <a:cs typeface="Arial" panose="020B0604020202020204" pitchFamily="34" charset="0"/>
            </a:rPr>
            <a:t>9. Physical and online environments promote safety and wellbeing while minimising the opportunity for children and young people to be harmed</a:t>
          </a:r>
        </a:p>
      </dgm:t>
    </dgm:pt>
    <dgm:pt modelId="{D2AE630C-DA0E-48D8-B6A8-9159D02A0C15}" type="parTrans" cxnId="{0BB41BB3-397D-4C33-9D59-30E791E60BF6}">
      <dgm:prSet/>
      <dgm:spPr/>
      <dgm:t>
        <a:bodyPr/>
        <a:lstStyle/>
        <a:p>
          <a:pPr algn="ctr"/>
          <a:endParaRPr lang="en-AU"/>
        </a:p>
      </dgm:t>
    </dgm:pt>
    <dgm:pt modelId="{6EA6A971-E394-4FA2-A1BC-AA461651DB8D}" type="sibTrans" cxnId="{0BB41BB3-397D-4C33-9D59-30E791E60BF6}">
      <dgm:prSet/>
      <dgm:spPr/>
      <dgm:t>
        <a:bodyPr/>
        <a:lstStyle/>
        <a:p>
          <a:pPr algn="ctr"/>
          <a:endParaRPr lang="en-AU"/>
        </a:p>
      </dgm:t>
    </dgm:pt>
    <dgm:pt modelId="{E177DAE2-A54D-4AB4-B8D1-096093F459CB}">
      <dgm:prSet custT="1"/>
      <dgm:spPr/>
      <dgm:t>
        <a:bodyPr/>
        <a:lstStyle/>
        <a:p>
          <a:pPr algn="ctr"/>
          <a:r>
            <a:rPr lang="en-AU" sz="900" b="0">
              <a:solidFill>
                <a:schemeClr val="tx1"/>
              </a:solidFill>
              <a:latin typeface="Arial" panose="020B0604020202020204" pitchFamily="34" charset="0"/>
              <a:cs typeface="Arial" panose="020B0604020202020204" pitchFamily="34" charset="0"/>
            </a:rPr>
            <a:t>10. Implementation of the Child Safe Standards is regularly reviewed and improved</a:t>
          </a:r>
        </a:p>
      </dgm:t>
    </dgm:pt>
    <dgm:pt modelId="{28EEFB7E-1DEC-401E-957E-37919F6CEC4F}" type="parTrans" cxnId="{7BB91E7E-BA00-46B8-B593-0D0B853949E3}">
      <dgm:prSet/>
      <dgm:spPr/>
      <dgm:t>
        <a:bodyPr/>
        <a:lstStyle/>
        <a:p>
          <a:pPr algn="ctr"/>
          <a:endParaRPr lang="en-AU"/>
        </a:p>
      </dgm:t>
    </dgm:pt>
    <dgm:pt modelId="{9D66DA24-9AEF-4B7A-935D-AF7461AD12A2}" type="sibTrans" cxnId="{7BB91E7E-BA00-46B8-B593-0D0B853949E3}">
      <dgm:prSet/>
      <dgm:spPr/>
      <dgm:t>
        <a:bodyPr/>
        <a:lstStyle/>
        <a:p>
          <a:pPr algn="ctr"/>
          <a:endParaRPr lang="en-AU"/>
        </a:p>
      </dgm:t>
    </dgm:pt>
    <dgm:pt modelId="{FCF1A9E3-1295-4BBB-AD48-23F727473258}">
      <dgm:prSet custT="1"/>
      <dgm:spPr/>
      <dgm:t>
        <a:bodyPr/>
        <a:lstStyle/>
        <a:p>
          <a:pPr algn="ctr"/>
          <a:r>
            <a:rPr lang="en-AU" sz="900" b="0">
              <a:solidFill>
                <a:schemeClr val="tx1"/>
              </a:solidFill>
              <a:latin typeface="Arial" panose="020B0604020202020204" pitchFamily="34" charset="0"/>
              <a:cs typeface="Arial" panose="020B0604020202020204" pitchFamily="34" charset="0"/>
            </a:rPr>
            <a:t>11. Policies and procedures document how the organisation is safe for children and young people </a:t>
          </a:r>
        </a:p>
      </dgm:t>
    </dgm:pt>
    <dgm:pt modelId="{79DCA207-31C9-41A9-9793-FF2B5B5E91EF}" type="parTrans" cxnId="{E994E30D-CEC4-446B-867C-168BC6C3B30F}">
      <dgm:prSet/>
      <dgm:spPr/>
      <dgm:t>
        <a:bodyPr/>
        <a:lstStyle/>
        <a:p>
          <a:pPr algn="ctr"/>
          <a:endParaRPr lang="en-AU"/>
        </a:p>
      </dgm:t>
    </dgm:pt>
    <dgm:pt modelId="{EE638213-B412-4772-8285-98F108E07239}" type="sibTrans" cxnId="{E994E30D-CEC4-446B-867C-168BC6C3B30F}">
      <dgm:prSet/>
      <dgm:spPr/>
      <dgm:t>
        <a:bodyPr/>
        <a:lstStyle/>
        <a:p>
          <a:pPr algn="ctr"/>
          <a:endParaRPr lang="en-AU"/>
        </a:p>
      </dgm:t>
    </dgm:pt>
    <dgm:pt modelId="{431A26BA-F578-4199-AC0E-785EEACD0537}" type="pres">
      <dgm:prSet presAssocID="{0E41EC82-7E11-4044-BF71-99BFE1209CF3}" presName="diagram" presStyleCnt="0">
        <dgm:presLayoutVars>
          <dgm:dir/>
          <dgm:resizeHandles val="exact"/>
        </dgm:presLayoutVars>
      </dgm:prSet>
      <dgm:spPr/>
    </dgm:pt>
    <dgm:pt modelId="{D77CFC90-EA56-47B7-8240-5E636ADC6187}" type="pres">
      <dgm:prSet presAssocID="{5A09F192-777F-4E3E-B52E-807AB95CA86B}" presName="node" presStyleLbl="node1" presStyleIdx="0" presStyleCnt="11" custLinFactNeighborX="1140" custLinFactNeighborY="2936">
        <dgm:presLayoutVars>
          <dgm:bulletEnabled val="1"/>
        </dgm:presLayoutVars>
      </dgm:prSet>
      <dgm:spPr/>
    </dgm:pt>
    <dgm:pt modelId="{B3BD2129-78BB-4D85-B95A-6C2A4C967E87}" type="pres">
      <dgm:prSet presAssocID="{DDCA955F-E746-4F48-978E-D692EF0F2C99}" presName="sibTrans" presStyleCnt="0"/>
      <dgm:spPr/>
    </dgm:pt>
    <dgm:pt modelId="{D6DA409F-5466-47B3-B208-1F3A9ACA67B7}" type="pres">
      <dgm:prSet presAssocID="{2D0C209E-5417-4D38-8064-91445730E7D2}" presName="node" presStyleLbl="node1" presStyleIdx="1" presStyleCnt="11">
        <dgm:presLayoutVars>
          <dgm:bulletEnabled val="1"/>
        </dgm:presLayoutVars>
      </dgm:prSet>
      <dgm:spPr/>
    </dgm:pt>
    <dgm:pt modelId="{4949BA7C-6287-43E6-A2A7-D060D650192C}" type="pres">
      <dgm:prSet presAssocID="{5CF75718-474B-43BD-8F0E-C183CFCD1A54}" presName="sibTrans" presStyleCnt="0"/>
      <dgm:spPr/>
    </dgm:pt>
    <dgm:pt modelId="{F17A9DBB-EFF3-441F-9DCD-0830FE2AA2B7}" type="pres">
      <dgm:prSet presAssocID="{C795187C-955B-45D2-8D27-391D0234673B}" presName="node" presStyleLbl="node1" presStyleIdx="2" presStyleCnt="11">
        <dgm:presLayoutVars>
          <dgm:bulletEnabled val="1"/>
        </dgm:presLayoutVars>
      </dgm:prSet>
      <dgm:spPr/>
    </dgm:pt>
    <dgm:pt modelId="{A755D85B-E7A2-4FED-A3EE-84226B96B3D7}" type="pres">
      <dgm:prSet presAssocID="{B4625CDF-D3BB-4835-904E-8DBF5D641BF0}" presName="sibTrans" presStyleCnt="0"/>
      <dgm:spPr/>
    </dgm:pt>
    <dgm:pt modelId="{25387A8C-F35E-4726-BCA1-4FAAC9C8D890}" type="pres">
      <dgm:prSet presAssocID="{B2F29E9A-9F0B-4D39-BF2F-0DB99F1F54CC}" presName="node" presStyleLbl="node1" presStyleIdx="3" presStyleCnt="11">
        <dgm:presLayoutVars>
          <dgm:bulletEnabled val="1"/>
        </dgm:presLayoutVars>
      </dgm:prSet>
      <dgm:spPr/>
    </dgm:pt>
    <dgm:pt modelId="{C7E10AB8-1366-4F66-B352-3AE170B6AA45}" type="pres">
      <dgm:prSet presAssocID="{BACE0DD3-8593-4778-AEA8-D76688AFF147}" presName="sibTrans" presStyleCnt="0"/>
      <dgm:spPr/>
    </dgm:pt>
    <dgm:pt modelId="{5E485C8C-4432-4E49-A72C-41809FBBA113}" type="pres">
      <dgm:prSet presAssocID="{A78C75E6-1AF8-4B71-B22C-ED20199ADD94}" presName="node" presStyleLbl="node1" presStyleIdx="4" presStyleCnt="11" custScaleY="99277" custLinFactNeighborX="-1614" custLinFactNeighborY="1137">
        <dgm:presLayoutVars>
          <dgm:bulletEnabled val="1"/>
        </dgm:presLayoutVars>
      </dgm:prSet>
      <dgm:spPr/>
    </dgm:pt>
    <dgm:pt modelId="{8771ABBE-043A-4F86-9156-DB6A42E9EE24}" type="pres">
      <dgm:prSet presAssocID="{2012BD96-91AF-48B7-9AF6-1DB08F08F0E6}" presName="sibTrans" presStyleCnt="0"/>
      <dgm:spPr/>
    </dgm:pt>
    <dgm:pt modelId="{45DE9C01-2BE1-4169-9B19-24EEC1E72B8B}" type="pres">
      <dgm:prSet presAssocID="{F7C61EC8-4648-476A-8F6B-581DFECBD0E2}" presName="node" presStyleLbl="node1" presStyleIdx="5" presStyleCnt="11" custLinFactNeighborX="-332" custLinFactNeighborY="1348">
        <dgm:presLayoutVars>
          <dgm:bulletEnabled val="1"/>
        </dgm:presLayoutVars>
      </dgm:prSet>
      <dgm:spPr/>
    </dgm:pt>
    <dgm:pt modelId="{593120ED-D197-424A-91EF-A8D9CA96D630}" type="pres">
      <dgm:prSet presAssocID="{1E089002-9267-4CEF-A7D7-F5447CAF4D53}" presName="sibTrans" presStyleCnt="0"/>
      <dgm:spPr/>
    </dgm:pt>
    <dgm:pt modelId="{80DCF485-BE6E-4698-8587-BA8D1D74F61F}" type="pres">
      <dgm:prSet presAssocID="{71266498-781B-4893-B405-F16AA90447F0}" presName="node" presStyleLbl="node1" presStyleIdx="6" presStyleCnt="11" custLinFactNeighborX="1285" custLinFactNeighborY="8563">
        <dgm:presLayoutVars>
          <dgm:bulletEnabled val="1"/>
        </dgm:presLayoutVars>
      </dgm:prSet>
      <dgm:spPr/>
    </dgm:pt>
    <dgm:pt modelId="{532A9A30-8109-4780-9C26-B9F0E2150431}" type="pres">
      <dgm:prSet presAssocID="{D9EC342F-C170-44B1-A903-8BC2471171CF}" presName="sibTrans" presStyleCnt="0"/>
      <dgm:spPr/>
    </dgm:pt>
    <dgm:pt modelId="{ECB883E9-99B7-4A11-BA59-5A237124A464}" type="pres">
      <dgm:prSet presAssocID="{31843A33-FAF1-41B4-9FAF-1A3B37C5BE1A}" presName="node" presStyleLbl="node1" presStyleIdx="7" presStyleCnt="11" custLinFactNeighborX="1285" custLinFactNeighborY="8563">
        <dgm:presLayoutVars>
          <dgm:bulletEnabled val="1"/>
        </dgm:presLayoutVars>
      </dgm:prSet>
      <dgm:spPr/>
    </dgm:pt>
    <dgm:pt modelId="{125C4DCE-D7AD-4F64-AB42-BEF0C3E3B18D}" type="pres">
      <dgm:prSet presAssocID="{946C26AF-A484-497A-A67E-B8189D7C1FA9}" presName="sibTrans" presStyleCnt="0"/>
      <dgm:spPr/>
    </dgm:pt>
    <dgm:pt modelId="{BF4E510C-7321-4D33-9FFE-29E8F7A11002}" type="pres">
      <dgm:prSet presAssocID="{06D1D25D-42C1-403B-BC48-7B9E0F7453CE}" presName="node" presStyleLbl="node1" presStyleIdx="8" presStyleCnt="11" custLinFactNeighborX="1285" custLinFactNeighborY="8563">
        <dgm:presLayoutVars>
          <dgm:bulletEnabled val="1"/>
        </dgm:presLayoutVars>
      </dgm:prSet>
      <dgm:spPr/>
    </dgm:pt>
    <dgm:pt modelId="{4BA59BEF-9710-4582-8077-62DED9EEFD85}" type="pres">
      <dgm:prSet presAssocID="{6EA6A971-E394-4FA2-A1BC-AA461651DB8D}" presName="sibTrans" presStyleCnt="0"/>
      <dgm:spPr/>
    </dgm:pt>
    <dgm:pt modelId="{F0107114-D100-440B-92D1-D815575B5BD1}" type="pres">
      <dgm:prSet presAssocID="{E177DAE2-A54D-4AB4-B8D1-096093F459CB}" presName="node" presStyleLbl="node1" presStyleIdx="9" presStyleCnt="11" custLinFactNeighborX="1285" custLinFactNeighborY="8563">
        <dgm:presLayoutVars>
          <dgm:bulletEnabled val="1"/>
        </dgm:presLayoutVars>
      </dgm:prSet>
      <dgm:spPr/>
    </dgm:pt>
    <dgm:pt modelId="{09D69EF9-F131-4BDF-A65A-E64144237DD4}" type="pres">
      <dgm:prSet presAssocID="{9D66DA24-9AEF-4B7A-935D-AF7461AD12A2}" presName="sibTrans" presStyleCnt="0"/>
      <dgm:spPr/>
    </dgm:pt>
    <dgm:pt modelId="{22D94208-A1FD-4DF3-892A-29477F639025}" type="pres">
      <dgm:prSet presAssocID="{FCF1A9E3-1295-4BBB-AD48-23F727473258}" presName="node" presStyleLbl="node1" presStyleIdx="10" presStyleCnt="11">
        <dgm:presLayoutVars>
          <dgm:bulletEnabled val="1"/>
        </dgm:presLayoutVars>
      </dgm:prSet>
      <dgm:spPr/>
    </dgm:pt>
  </dgm:ptLst>
  <dgm:cxnLst>
    <dgm:cxn modelId="{3AB9BD07-34CD-4992-A808-B094D3797799}" type="presOf" srcId="{06D1D25D-42C1-403B-BC48-7B9E0F7453CE}" destId="{BF4E510C-7321-4D33-9FFE-29E8F7A11002}" srcOrd="0" destOrd="0" presId="urn:microsoft.com/office/officeart/2005/8/layout/default"/>
    <dgm:cxn modelId="{E994E30D-CEC4-446B-867C-168BC6C3B30F}" srcId="{0E41EC82-7E11-4044-BF71-99BFE1209CF3}" destId="{FCF1A9E3-1295-4BBB-AD48-23F727473258}" srcOrd="10" destOrd="0" parTransId="{79DCA207-31C9-41A9-9793-FF2B5B5E91EF}" sibTransId="{EE638213-B412-4772-8285-98F108E07239}"/>
    <dgm:cxn modelId="{7F532518-6033-44E1-8C1C-6B82D2810F98}" type="presOf" srcId="{F7C61EC8-4648-476A-8F6B-581DFECBD0E2}" destId="{45DE9C01-2BE1-4169-9B19-24EEC1E72B8B}" srcOrd="0" destOrd="0" presId="urn:microsoft.com/office/officeart/2005/8/layout/default"/>
    <dgm:cxn modelId="{A9A72E1D-21E7-4031-9F71-5057A1D9EFAD}" type="presOf" srcId="{FCF1A9E3-1295-4BBB-AD48-23F727473258}" destId="{22D94208-A1FD-4DF3-892A-29477F639025}" srcOrd="0" destOrd="0" presId="urn:microsoft.com/office/officeart/2005/8/layout/default"/>
    <dgm:cxn modelId="{77874822-9654-422B-BFD5-E2D2E1BF090E}" srcId="{0E41EC82-7E11-4044-BF71-99BFE1209CF3}" destId="{B2F29E9A-9F0B-4D39-BF2F-0DB99F1F54CC}" srcOrd="3" destOrd="0" parTransId="{25DB7244-37B4-4BC8-8E56-D6CBE725B939}" sibTransId="{BACE0DD3-8593-4778-AEA8-D76688AFF147}"/>
    <dgm:cxn modelId="{EDDD4943-8D93-4271-807A-B43AA9F8AE4E}" type="presOf" srcId="{A78C75E6-1AF8-4B71-B22C-ED20199ADD94}" destId="{5E485C8C-4432-4E49-A72C-41809FBBA113}" srcOrd="0" destOrd="0" presId="urn:microsoft.com/office/officeart/2005/8/layout/default"/>
    <dgm:cxn modelId="{7267734A-FC50-442C-865F-350BC7214758}" type="presOf" srcId="{2D0C209E-5417-4D38-8064-91445730E7D2}" destId="{D6DA409F-5466-47B3-B208-1F3A9ACA67B7}" srcOrd="0" destOrd="0" presId="urn:microsoft.com/office/officeart/2005/8/layout/default"/>
    <dgm:cxn modelId="{7E968770-5D94-48B3-A2DD-75CB5C36B14D}" srcId="{0E41EC82-7E11-4044-BF71-99BFE1209CF3}" destId="{C795187C-955B-45D2-8D27-391D0234673B}" srcOrd="2" destOrd="0" parTransId="{D0491160-3398-45A3-9482-CF26DEF1409C}" sibTransId="{B4625CDF-D3BB-4835-904E-8DBF5D641BF0}"/>
    <dgm:cxn modelId="{6C5ECD74-F39C-4140-834F-FF5F654475FE}" type="presOf" srcId="{31843A33-FAF1-41B4-9FAF-1A3B37C5BE1A}" destId="{ECB883E9-99B7-4A11-BA59-5A237124A464}" srcOrd="0" destOrd="0" presId="urn:microsoft.com/office/officeart/2005/8/layout/default"/>
    <dgm:cxn modelId="{BFDFB957-AF6C-4F06-A491-5DBD673240A6}" type="presOf" srcId="{B2F29E9A-9F0B-4D39-BF2F-0DB99F1F54CC}" destId="{25387A8C-F35E-4726-BCA1-4FAAC9C8D890}" srcOrd="0" destOrd="0" presId="urn:microsoft.com/office/officeart/2005/8/layout/default"/>
    <dgm:cxn modelId="{7BB91E7E-BA00-46B8-B593-0D0B853949E3}" srcId="{0E41EC82-7E11-4044-BF71-99BFE1209CF3}" destId="{E177DAE2-A54D-4AB4-B8D1-096093F459CB}" srcOrd="9" destOrd="0" parTransId="{28EEFB7E-1DEC-401E-957E-37919F6CEC4F}" sibTransId="{9D66DA24-9AEF-4B7A-935D-AF7461AD12A2}"/>
    <dgm:cxn modelId="{DCEB4D88-1F04-400A-BAFD-4AC914B40225}" type="presOf" srcId="{71266498-781B-4893-B405-F16AA90447F0}" destId="{80DCF485-BE6E-4698-8587-BA8D1D74F61F}" srcOrd="0" destOrd="0" presId="urn:microsoft.com/office/officeart/2005/8/layout/default"/>
    <dgm:cxn modelId="{15E41F97-A9B4-4FB1-8B67-F4294E9138F4}" type="presOf" srcId="{C795187C-955B-45D2-8D27-391D0234673B}" destId="{F17A9DBB-EFF3-441F-9DCD-0830FE2AA2B7}" srcOrd="0" destOrd="0" presId="urn:microsoft.com/office/officeart/2005/8/layout/default"/>
    <dgm:cxn modelId="{EE09119D-9AA2-424A-B9F0-899ECEBB7FE7}" type="presOf" srcId="{E177DAE2-A54D-4AB4-B8D1-096093F459CB}" destId="{F0107114-D100-440B-92D1-D815575B5BD1}" srcOrd="0" destOrd="0" presId="urn:microsoft.com/office/officeart/2005/8/layout/default"/>
    <dgm:cxn modelId="{EF76059E-F1A2-4B97-BE98-E9F73CA4E1D9}" srcId="{0E41EC82-7E11-4044-BF71-99BFE1209CF3}" destId="{F7C61EC8-4648-476A-8F6B-581DFECBD0E2}" srcOrd="5" destOrd="0" parTransId="{C18C4FC1-31B8-45DB-BC5A-B88375FB7C82}" sibTransId="{1E089002-9267-4CEF-A7D7-F5447CAF4D53}"/>
    <dgm:cxn modelId="{A1A979A8-67C1-43F0-ADE2-163BFBB836F8}" type="presOf" srcId="{0E41EC82-7E11-4044-BF71-99BFE1209CF3}" destId="{431A26BA-F578-4199-AC0E-785EEACD0537}" srcOrd="0" destOrd="0" presId="urn:microsoft.com/office/officeart/2005/8/layout/default"/>
    <dgm:cxn modelId="{15FE81AD-F09C-4111-AFD5-866C30A580D5}" srcId="{0E41EC82-7E11-4044-BF71-99BFE1209CF3}" destId="{31843A33-FAF1-41B4-9FAF-1A3B37C5BE1A}" srcOrd="7" destOrd="0" parTransId="{FD168842-8738-4AF6-93D4-CCE998831AA0}" sibTransId="{946C26AF-A484-497A-A67E-B8189D7C1FA9}"/>
    <dgm:cxn modelId="{0D45EBAF-CEAE-4928-AED0-74B43F72229B}" srcId="{0E41EC82-7E11-4044-BF71-99BFE1209CF3}" destId="{A78C75E6-1AF8-4B71-B22C-ED20199ADD94}" srcOrd="4" destOrd="0" parTransId="{3F749E51-36AF-4C09-B365-661ACB8E11D8}" sibTransId="{2012BD96-91AF-48B7-9AF6-1DB08F08F0E6}"/>
    <dgm:cxn modelId="{86176FB0-6AF6-4ABF-8865-9C676394BB68}" srcId="{0E41EC82-7E11-4044-BF71-99BFE1209CF3}" destId="{71266498-781B-4893-B405-F16AA90447F0}" srcOrd="6" destOrd="0" parTransId="{3C392CDE-EE45-4147-B311-91AFA1421E22}" sibTransId="{D9EC342F-C170-44B1-A903-8BC2471171CF}"/>
    <dgm:cxn modelId="{0BB41BB3-397D-4C33-9D59-30E791E60BF6}" srcId="{0E41EC82-7E11-4044-BF71-99BFE1209CF3}" destId="{06D1D25D-42C1-403B-BC48-7B9E0F7453CE}" srcOrd="8" destOrd="0" parTransId="{D2AE630C-DA0E-48D8-B6A8-9159D02A0C15}" sibTransId="{6EA6A971-E394-4FA2-A1BC-AA461651DB8D}"/>
    <dgm:cxn modelId="{EEAE8EDF-F09D-48AF-B7A9-D721A35C688A}" type="presOf" srcId="{5A09F192-777F-4E3E-B52E-807AB95CA86B}" destId="{D77CFC90-EA56-47B7-8240-5E636ADC6187}" srcOrd="0" destOrd="0" presId="urn:microsoft.com/office/officeart/2005/8/layout/default"/>
    <dgm:cxn modelId="{443578E6-B440-4568-A8CE-FC1C38CC6152}" srcId="{0E41EC82-7E11-4044-BF71-99BFE1209CF3}" destId="{2D0C209E-5417-4D38-8064-91445730E7D2}" srcOrd="1" destOrd="0" parTransId="{CB1CF1E6-3950-432B-9D61-FF50CEECF80A}" sibTransId="{5CF75718-474B-43BD-8F0E-C183CFCD1A54}"/>
    <dgm:cxn modelId="{E525D4FF-0463-4A2B-844B-26A0FEE134D8}" srcId="{0E41EC82-7E11-4044-BF71-99BFE1209CF3}" destId="{5A09F192-777F-4E3E-B52E-807AB95CA86B}" srcOrd="0" destOrd="0" parTransId="{F45D7AF1-2875-40B5-97E2-A2CA5F8822A4}" sibTransId="{DDCA955F-E746-4F48-978E-D692EF0F2C99}"/>
    <dgm:cxn modelId="{9FF1172F-A81E-4FB6-8FBE-A9607335BF83}" type="presParOf" srcId="{431A26BA-F578-4199-AC0E-785EEACD0537}" destId="{D77CFC90-EA56-47B7-8240-5E636ADC6187}" srcOrd="0" destOrd="0" presId="urn:microsoft.com/office/officeart/2005/8/layout/default"/>
    <dgm:cxn modelId="{0545A1BE-B904-44F9-A4B7-6FCBC00EBEC3}" type="presParOf" srcId="{431A26BA-F578-4199-AC0E-785EEACD0537}" destId="{B3BD2129-78BB-4D85-B95A-6C2A4C967E87}" srcOrd="1" destOrd="0" presId="urn:microsoft.com/office/officeart/2005/8/layout/default"/>
    <dgm:cxn modelId="{69F0CAD5-D7C9-4082-B1A3-54C757F55058}" type="presParOf" srcId="{431A26BA-F578-4199-AC0E-785EEACD0537}" destId="{D6DA409F-5466-47B3-B208-1F3A9ACA67B7}" srcOrd="2" destOrd="0" presId="urn:microsoft.com/office/officeart/2005/8/layout/default"/>
    <dgm:cxn modelId="{5D3EC127-B8FF-46CB-9A94-4837DCBA2F7B}" type="presParOf" srcId="{431A26BA-F578-4199-AC0E-785EEACD0537}" destId="{4949BA7C-6287-43E6-A2A7-D060D650192C}" srcOrd="3" destOrd="0" presId="urn:microsoft.com/office/officeart/2005/8/layout/default"/>
    <dgm:cxn modelId="{922992CF-6132-426A-991A-59B1695FBD6C}" type="presParOf" srcId="{431A26BA-F578-4199-AC0E-785EEACD0537}" destId="{F17A9DBB-EFF3-441F-9DCD-0830FE2AA2B7}" srcOrd="4" destOrd="0" presId="urn:microsoft.com/office/officeart/2005/8/layout/default"/>
    <dgm:cxn modelId="{B573C88E-1161-48D4-AB65-39E52C3FC9C7}" type="presParOf" srcId="{431A26BA-F578-4199-AC0E-785EEACD0537}" destId="{A755D85B-E7A2-4FED-A3EE-84226B96B3D7}" srcOrd="5" destOrd="0" presId="urn:microsoft.com/office/officeart/2005/8/layout/default"/>
    <dgm:cxn modelId="{B9682A52-1FED-45B0-AB87-839F5615C17C}" type="presParOf" srcId="{431A26BA-F578-4199-AC0E-785EEACD0537}" destId="{25387A8C-F35E-4726-BCA1-4FAAC9C8D890}" srcOrd="6" destOrd="0" presId="urn:microsoft.com/office/officeart/2005/8/layout/default"/>
    <dgm:cxn modelId="{4A3CBD50-7873-46AC-A40A-D4B93CF60FA1}" type="presParOf" srcId="{431A26BA-F578-4199-AC0E-785EEACD0537}" destId="{C7E10AB8-1366-4F66-B352-3AE170B6AA45}" srcOrd="7" destOrd="0" presId="urn:microsoft.com/office/officeart/2005/8/layout/default"/>
    <dgm:cxn modelId="{28001D79-5656-43A9-9EB3-2E6779703BC0}" type="presParOf" srcId="{431A26BA-F578-4199-AC0E-785EEACD0537}" destId="{5E485C8C-4432-4E49-A72C-41809FBBA113}" srcOrd="8" destOrd="0" presId="urn:microsoft.com/office/officeart/2005/8/layout/default"/>
    <dgm:cxn modelId="{5A418CCB-7576-462A-9EAC-BC068F3CAFA4}" type="presParOf" srcId="{431A26BA-F578-4199-AC0E-785EEACD0537}" destId="{8771ABBE-043A-4F86-9156-DB6A42E9EE24}" srcOrd="9" destOrd="0" presId="urn:microsoft.com/office/officeart/2005/8/layout/default"/>
    <dgm:cxn modelId="{11AF6E3B-B664-406A-AFDB-FD84B17CA4A0}" type="presParOf" srcId="{431A26BA-F578-4199-AC0E-785EEACD0537}" destId="{45DE9C01-2BE1-4169-9B19-24EEC1E72B8B}" srcOrd="10" destOrd="0" presId="urn:microsoft.com/office/officeart/2005/8/layout/default"/>
    <dgm:cxn modelId="{CA670B5B-2937-4A5A-93E0-0B60A486A77D}" type="presParOf" srcId="{431A26BA-F578-4199-AC0E-785EEACD0537}" destId="{593120ED-D197-424A-91EF-A8D9CA96D630}" srcOrd="11" destOrd="0" presId="urn:microsoft.com/office/officeart/2005/8/layout/default"/>
    <dgm:cxn modelId="{B1A5EC4E-5ED1-4AA2-89F7-4C54A3118E91}" type="presParOf" srcId="{431A26BA-F578-4199-AC0E-785EEACD0537}" destId="{80DCF485-BE6E-4698-8587-BA8D1D74F61F}" srcOrd="12" destOrd="0" presId="urn:microsoft.com/office/officeart/2005/8/layout/default"/>
    <dgm:cxn modelId="{64B2ECA1-E670-4CF9-A10E-0BA3B956E217}" type="presParOf" srcId="{431A26BA-F578-4199-AC0E-785EEACD0537}" destId="{532A9A30-8109-4780-9C26-B9F0E2150431}" srcOrd="13" destOrd="0" presId="urn:microsoft.com/office/officeart/2005/8/layout/default"/>
    <dgm:cxn modelId="{45CD493E-C12F-48B5-8BF4-2BD25B5205FC}" type="presParOf" srcId="{431A26BA-F578-4199-AC0E-785EEACD0537}" destId="{ECB883E9-99B7-4A11-BA59-5A237124A464}" srcOrd="14" destOrd="0" presId="urn:microsoft.com/office/officeart/2005/8/layout/default"/>
    <dgm:cxn modelId="{CFB28259-EE22-4FF0-854B-385BFD889332}" type="presParOf" srcId="{431A26BA-F578-4199-AC0E-785EEACD0537}" destId="{125C4DCE-D7AD-4F64-AB42-BEF0C3E3B18D}" srcOrd="15" destOrd="0" presId="urn:microsoft.com/office/officeart/2005/8/layout/default"/>
    <dgm:cxn modelId="{1409D501-64A2-4D20-BAC6-860650BE21E0}" type="presParOf" srcId="{431A26BA-F578-4199-AC0E-785EEACD0537}" destId="{BF4E510C-7321-4D33-9FFE-29E8F7A11002}" srcOrd="16" destOrd="0" presId="urn:microsoft.com/office/officeart/2005/8/layout/default"/>
    <dgm:cxn modelId="{F8506114-47A7-41C7-BC31-15FC0F61FA74}" type="presParOf" srcId="{431A26BA-F578-4199-AC0E-785EEACD0537}" destId="{4BA59BEF-9710-4582-8077-62DED9EEFD85}" srcOrd="17" destOrd="0" presId="urn:microsoft.com/office/officeart/2005/8/layout/default"/>
    <dgm:cxn modelId="{70EC01B6-E211-49A2-A6B6-FE8F085E94DE}" type="presParOf" srcId="{431A26BA-F578-4199-AC0E-785EEACD0537}" destId="{F0107114-D100-440B-92D1-D815575B5BD1}" srcOrd="18" destOrd="0" presId="urn:microsoft.com/office/officeart/2005/8/layout/default"/>
    <dgm:cxn modelId="{36DC39A7-5328-44BC-94A8-B7120FD2025A}" type="presParOf" srcId="{431A26BA-F578-4199-AC0E-785EEACD0537}" destId="{09D69EF9-F131-4BDF-A65A-E64144237DD4}" srcOrd="19" destOrd="0" presId="urn:microsoft.com/office/officeart/2005/8/layout/default"/>
    <dgm:cxn modelId="{11844B91-B0EF-406A-9529-93AA849F1AF4}" type="presParOf" srcId="{431A26BA-F578-4199-AC0E-785EEACD0537}" destId="{22D94208-A1FD-4DF3-892A-29477F639025}" srcOrd="20" destOrd="0" presId="urn:microsoft.com/office/officeart/2005/8/layout/defaul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7CFC90-EA56-47B7-8240-5E636ADC6187}">
      <dsp:nvSpPr>
        <dsp:cNvPr id="0" name=""/>
        <dsp:cNvSpPr/>
      </dsp:nvSpPr>
      <dsp:spPr>
        <a:xfrm>
          <a:off x="827173" y="28087"/>
          <a:ext cx="1518493" cy="91109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0" kern="1200">
              <a:solidFill>
                <a:schemeClr val="tx1"/>
              </a:solidFill>
              <a:latin typeface="Arial" panose="020B0604020202020204" pitchFamily="34" charset="0"/>
              <a:cs typeface="Arial" panose="020B0604020202020204" pitchFamily="34" charset="0"/>
            </a:rPr>
            <a:t>1. Establish a culturally safe environment in which the diverse and unique identities and experiences of Aboriginal children and young people are respected and valued</a:t>
          </a:r>
        </a:p>
      </dsp:txBody>
      <dsp:txXfrm>
        <a:off x="827173" y="28087"/>
        <a:ext cx="1518493" cy="911096"/>
      </dsp:txXfrm>
    </dsp:sp>
    <dsp:sp modelId="{D6DA409F-5466-47B3-B208-1F3A9ACA67B7}">
      <dsp:nvSpPr>
        <dsp:cNvPr id="0" name=""/>
        <dsp:cNvSpPr/>
      </dsp:nvSpPr>
      <dsp:spPr>
        <a:xfrm>
          <a:off x="2480205" y="1337"/>
          <a:ext cx="1518493" cy="91109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0" kern="1200">
              <a:solidFill>
                <a:schemeClr val="tx1"/>
              </a:solidFill>
              <a:latin typeface="Arial" panose="020B0604020202020204" pitchFamily="34" charset="0"/>
              <a:cs typeface="Arial" panose="020B0604020202020204" pitchFamily="34" charset="0"/>
            </a:rPr>
            <a:t>2. Child safety and wellbeing is embedded in organisational leadership, governance and culture</a:t>
          </a:r>
        </a:p>
      </dsp:txBody>
      <dsp:txXfrm>
        <a:off x="2480205" y="1337"/>
        <a:ext cx="1518493" cy="911096"/>
      </dsp:txXfrm>
    </dsp:sp>
    <dsp:sp modelId="{F17A9DBB-EFF3-441F-9DCD-0830FE2AA2B7}">
      <dsp:nvSpPr>
        <dsp:cNvPr id="0" name=""/>
        <dsp:cNvSpPr/>
      </dsp:nvSpPr>
      <dsp:spPr>
        <a:xfrm>
          <a:off x="4150548" y="1337"/>
          <a:ext cx="1518493" cy="91109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0" kern="1200">
              <a:solidFill>
                <a:schemeClr val="tx1"/>
              </a:solidFill>
              <a:latin typeface="Arial" panose="020B0604020202020204" pitchFamily="34" charset="0"/>
              <a:cs typeface="Arial" panose="020B0604020202020204" pitchFamily="34" charset="0"/>
            </a:rPr>
            <a:t>3. Children and young people are empowered about their rights, participate in decisions affecting them and are taken seriously</a:t>
          </a:r>
        </a:p>
      </dsp:txBody>
      <dsp:txXfrm>
        <a:off x="4150548" y="1337"/>
        <a:ext cx="1518493" cy="911096"/>
      </dsp:txXfrm>
    </dsp:sp>
    <dsp:sp modelId="{25387A8C-F35E-4726-BCA1-4FAAC9C8D890}">
      <dsp:nvSpPr>
        <dsp:cNvPr id="0" name=""/>
        <dsp:cNvSpPr/>
      </dsp:nvSpPr>
      <dsp:spPr>
        <a:xfrm>
          <a:off x="809863" y="1064283"/>
          <a:ext cx="1518493" cy="91109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0" kern="1200">
              <a:solidFill>
                <a:schemeClr val="tx1"/>
              </a:solidFill>
              <a:latin typeface="Arial" panose="020B0604020202020204" pitchFamily="34" charset="0"/>
              <a:cs typeface="Arial" panose="020B0604020202020204" pitchFamily="34" charset="0"/>
            </a:rPr>
            <a:t>4. Families and communities are informed, and involved in promoting child safety and wellbeing</a:t>
          </a:r>
        </a:p>
      </dsp:txBody>
      <dsp:txXfrm>
        <a:off x="809863" y="1064283"/>
        <a:ext cx="1518493" cy="911096"/>
      </dsp:txXfrm>
    </dsp:sp>
    <dsp:sp modelId="{5E485C8C-4432-4E49-A72C-41809FBBA113}">
      <dsp:nvSpPr>
        <dsp:cNvPr id="0" name=""/>
        <dsp:cNvSpPr/>
      </dsp:nvSpPr>
      <dsp:spPr>
        <a:xfrm>
          <a:off x="2455697" y="1077936"/>
          <a:ext cx="1518493" cy="904508"/>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0" kern="1200">
              <a:solidFill>
                <a:schemeClr val="tx1"/>
              </a:solidFill>
              <a:latin typeface="Arial" panose="020B0604020202020204" pitchFamily="34" charset="0"/>
              <a:cs typeface="Arial" panose="020B0604020202020204" pitchFamily="34" charset="0"/>
            </a:rPr>
            <a:t>5. Equity is upheld and diverse needs respected in policy and practice</a:t>
          </a:r>
        </a:p>
      </dsp:txBody>
      <dsp:txXfrm>
        <a:off x="2455697" y="1077936"/>
        <a:ext cx="1518493" cy="904508"/>
      </dsp:txXfrm>
    </dsp:sp>
    <dsp:sp modelId="{45DE9C01-2BE1-4169-9B19-24EEC1E72B8B}">
      <dsp:nvSpPr>
        <dsp:cNvPr id="0" name=""/>
        <dsp:cNvSpPr/>
      </dsp:nvSpPr>
      <dsp:spPr>
        <a:xfrm>
          <a:off x="4145507" y="1076564"/>
          <a:ext cx="1518493" cy="91109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0" kern="1200">
              <a:solidFill>
                <a:schemeClr val="tx1"/>
              </a:solidFill>
              <a:latin typeface="Arial" panose="020B0604020202020204" pitchFamily="34" charset="0"/>
              <a:cs typeface="Arial" panose="020B0604020202020204" pitchFamily="34" charset="0"/>
            </a:rPr>
            <a:t>6. People working with children and young people are suitable and supported to reflect child safety and wellbeing values in practice</a:t>
          </a:r>
        </a:p>
      </dsp:txBody>
      <dsp:txXfrm>
        <a:off x="4145507" y="1076564"/>
        <a:ext cx="1518493" cy="911096"/>
      </dsp:txXfrm>
    </dsp:sp>
    <dsp:sp modelId="{80DCF485-BE6E-4698-8587-BA8D1D74F61F}">
      <dsp:nvSpPr>
        <dsp:cNvPr id="0" name=""/>
        <dsp:cNvSpPr/>
      </dsp:nvSpPr>
      <dsp:spPr>
        <a:xfrm>
          <a:off x="829375" y="2205245"/>
          <a:ext cx="1518493" cy="91109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0" kern="1200">
              <a:solidFill>
                <a:schemeClr val="tx1"/>
              </a:solidFill>
              <a:latin typeface="Arial" panose="020B0604020202020204" pitchFamily="34" charset="0"/>
              <a:cs typeface="Arial" panose="020B0604020202020204" pitchFamily="34" charset="0"/>
            </a:rPr>
            <a:t>7. Processes for complaints and concerns are child focused</a:t>
          </a:r>
        </a:p>
      </dsp:txBody>
      <dsp:txXfrm>
        <a:off x="829375" y="2205245"/>
        <a:ext cx="1518493" cy="911096"/>
      </dsp:txXfrm>
    </dsp:sp>
    <dsp:sp modelId="{ECB883E9-99B7-4A11-BA59-5A237124A464}">
      <dsp:nvSpPr>
        <dsp:cNvPr id="0" name=""/>
        <dsp:cNvSpPr/>
      </dsp:nvSpPr>
      <dsp:spPr>
        <a:xfrm>
          <a:off x="2499718" y="2205245"/>
          <a:ext cx="1518493" cy="91109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0" kern="1200">
              <a:solidFill>
                <a:schemeClr val="tx1"/>
              </a:solidFill>
              <a:latin typeface="Arial" panose="020B0604020202020204" pitchFamily="34" charset="0"/>
              <a:cs typeface="Arial" panose="020B0604020202020204" pitchFamily="34" charset="0"/>
            </a:rPr>
            <a:t>8. Staff and volunteers are equipped with the knowledge, skills and awareness to keep children and young people safe through ongoing education and training</a:t>
          </a:r>
        </a:p>
      </dsp:txBody>
      <dsp:txXfrm>
        <a:off x="2499718" y="2205245"/>
        <a:ext cx="1518493" cy="911096"/>
      </dsp:txXfrm>
    </dsp:sp>
    <dsp:sp modelId="{BF4E510C-7321-4D33-9FFE-29E8F7A11002}">
      <dsp:nvSpPr>
        <dsp:cNvPr id="0" name=""/>
        <dsp:cNvSpPr/>
      </dsp:nvSpPr>
      <dsp:spPr>
        <a:xfrm>
          <a:off x="4170061" y="2205245"/>
          <a:ext cx="1518493" cy="91109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0" kern="1200">
              <a:solidFill>
                <a:schemeClr val="tx1"/>
              </a:solidFill>
              <a:latin typeface="Arial" panose="020B0604020202020204" pitchFamily="34" charset="0"/>
              <a:cs typeface="Arial" panose="020B0604020202020204" pitchFamily="34" charset="0"/>
            </a:rPr>
            <a:t>9. Physical and online environments promote safety and wellbeing while minimising the opportunity for children and young people to be harmed</a:t>
          </a:r>
        </a:p>
      </dsp:txBody>
      <dsp:txXfrm>
        <a:off x="4170061" y="2205245"/>
        <a:ext cx="1518493" cy="911096"/>
      </dsp:txXfrm>
    </dsp:sp>
    <dsp:sp modelId="{F0107114-D100-440B-92D1-D815575B5BD1}">
      <dsp:nvSpPr>
        <dsp:cNvPr id="0" name=""/>
        <dsp:cNvSpPr/>
      </dsp:nvSpPr>
      <dsp:spPr>
        <a:xfrm>
          <a:off x="1664547" y="3191511"/>
          <a:ext cx="1518493" cy="91109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0" kern="1200">
              <a:solidFill>
                <a:schemeClr val="tx1"/>
              </a:solidFill>
              <a:latin typeface="Arial" panose="020B0604020202020204" pitchFamily="34" charset="0"/>
              <a:cs typeface="Arial" panose="020B0604020202020204" pitchFamily="34" charset="0"/>
            </a:rPr>
            <a:t>10. Implementation of the Child Safe Standards is regularly reviewed and improved</a:t>
          </a:r>
        </a:p>
      </dsp:txBody>
      <dsp:txXfrm>
        <a:off x="1664547" y="3191511"/>
        <a:ext cx="1518493" cy="911096"/>
      </dsp:txXfrm>
    </dsp:sp>
    <dsp:sp modelId="{22D94208-A1FD-4DF3-892A-29477F639025}">
      <dsp:nvSpPr>
        <dsp:cNvPr id="0" name=""/>
        <dsp:cNvSpPr/>
      </dsp:nvSpPr>
      <dsp:spPr>
        <a:xfrm>
          <a:off x="3315377" y="3190174"/>
          <a:ext cx="1518493" cy="911096"/>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b="0" kern="1200">
              <a:solidFill>
                <a:schemeClr val="tx1"/>
              </a:solidFill>
              <a:latin typeface="Arial" panose="020B0604020202020204" pitchFamily="34" charset="0"/>
              <a:cs typeface="Arial" panose="020B0604020202020204" pitchFamily="34" charset="0"/>
            </a:rPr>
            <a:t>11. Policies and procedures document how the organisation is safe for children and young people </a:t>
          </a:r>
        </a:p>
      </dsp:txBody>
      <dsp:txXfrm>
        <a:off x="3315377" y="3190174"/>
        <a:ext cx="1518493" cy="91109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CYP">
      <a:dk1>
        <a:srgbClr val="000000"/>
      </a:dk1>
      <a:lt1>
        <a:srgbClr val="FFFFFF"/>
      </a:lt1>
      <a:dk2>
        <a:srgbClr val="4D4D4F"/>
      </a:dk2>
      <a:lt2>
        <a:srgbClr val="D1D3D3"/>
      </a:lt2>
      <a:accent1>
        <a:srgbClr val="0081C6"/>
      </a:accent1>
      <a:accent2>
        <a:srgbClr val="F68A33"/>
      </a:accent2>
      <a:accent3>
        <a:srgbClr val="FDB913"/>
      </a:accent3>
      <a:accent4>
        <a:srgbClr val="EE3024"/>
      </a:accent4>
      <a:accent5>
        <a:srgbClr val="00B085"/>
      </a:accent5>
      <a:accent6>
        <a:srgbClr val="939598"/>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9" ma:contentTypeDescription="Create a new document." ma:contentTypeScope="" ma:versionID="2bfa2d132c35755633b20af2e62a38c3">
  <xsd:schema xmlns:xsd="http://www.w3.org/2001/XMLSchema" xmlns:xs="http://www.w3.org/2001/XMLSchema" xmlns:p="http://schemas.microsoft.com/office/2006/metadata/properties" xmlns:ns2="a3141904-d602-4aa6-aa2f-ccef0f1269f9" xmlns:ns3="65cce85b-e26a-4cf9-89fb-58191bd278d8" targetNamespace="http://schemas.microsoft.com/office/2006/metadata/properties" ma:root="true" ma:fieldsID="2628bb1677b9aeb21f8e0c7584288e70" ns2:_="" ns3:_="">
    <xsd:import namespace="a3141904-d602-4aa6-aa2f-ccef0f1269f9"/>
    <xsd:import namespace="65cce85b-e26a-4cf9-89fb-58191bd27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CE8A48-48C4-48F9-8067-831684D578C9}">
  <ds:schemaRefs>
    <ds:schemaRef ds:uri="http://schemas.openxmlformats.org/officeDocument/2006/bibliography"/>
  </ds:schemaRefs>
</ds:datastoreItem>
</file>

<file path=customXml/itemProps2.xml><?xml version="1.0" encoding="utf-8"?>
<ds:datastoreItem xmlns:ds="http://schemas.openxmlformats.org/officeDocument/2006/customXml" ds:itemID="{35271E04-BB65-4CCD-A964-192E916BC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AC4CF-B2E8-4CDA-A7E8-EE751ACC38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31E219-D8D9-45C1-8613-0881C94B3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~1655496.dotx</Template>
  <TotalTime>1</TotalTime>
  <Pages>4</Pages>
  <Words>1050</Words>
  <Characters>6054</Characters>
  <Application>Microsoft Office Word</Application>
  <DocSecurity>0</DocSecurity>
  <Lines>116</Lines>
  <Paragraphs>58</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pboa1510</dc:creator>
  <cp:lastModifiedBy>Emma Choy (CCYP)</cp:lastModifiedBy>
  <cp:revision>3</cp:revision>
  <cp:lastPrinted>2024-09-06T02:22:00Z</cp:lastPrinted>
  <dcterms:created xsi:type="dcterms:W3CDTF">2024-09-06T02:22:00Z</dcterms:created>
  <dcterms:modified xsi:type="dcterms:W3CDTF">2024-09-06T02:22:00Z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2023-02-07T01:18:49Z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28fb3ea4-0d3f-4990-b7b2-d04c3035e74b</vt:lpwstr>
  </property>
  <property fmtid="{D5CDD505-2E9C-101B-9397-08002B2CF9AE}" pid="8" name="MSIP_Label_43e64453-338c-4f93-8a4d-0039a0a41f2a_ContentBits">
    <vt:lpwstr>2</vt:lpwstr>
  </property>
  <property fmtid="{D5CDD505-2E9C-101B-9397-08002B2CF9AE}" pid="9" name="ContentTypeId">
    <vt:lpwstr>0x01010072225AA2AB36284196E9459898582DC6</vt:lpwstr>
  </property>
</Properties>
</file>