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4384" w14:textId="77777777" w:rsidR="009E7A65" w:rsidRPr="00817277" w:rsidRDefault="00CF084D" w:rsidP="00BA2CAC">
      <w:pPr>
        <w:pStyle w:val="CCYPtooltitle"/>
        <w:spacing w:before="0"/>
        <w:rPr>
          <w:rFonts w:eastAsia="Microsoft JhengHei"/>
          <w:lang w:eastAsia="zh-TW"/>
        </w:rPr>
      </w:pPr>
      <w:r w:rsidRPr="00817277">
        <w:rPr>
          <w:rFonts w:eastAsia="Microsoft JhengHei"/>
          <w:lang w:eastAsia="zh-TW"/>
        </w:rPr>
        <w:t>有關甄選、監督及培養合適員工及志願者實用指引</w:t>
      </w:r>
    </w:p>
    <w:tbl>
      <w:tblPr>
        <w:tblStyle w:val="CCYPtooltable"/>
        <w:tblW w:w="0" w:type="auto"/>
        <w:tblLook w:val="04A0" w:firstRow="1" w:lastRow="0" w:firstColumn="1" w:lastColumn="0" w:noHBand="0" w:noVBand="1"/>
      </w:tblPr>
      <w:tblGrid>
        <w:gridCol w:w="4171"/>
        <w:gridCol w:w="6019"/>
        <w:gridCol w:w="4370"/>
      </w:tblGrid>
      <w:tr w:rsidR="00706D68" w:rsidRPr="00817277" w14:paraId="6CE43049" w14:textId="77777777" w:rsidTr="00706D68">
        <w:trPr>
          <w:cnfStyle w:val="100000000000" w:firstRow="1" w:lastRow="0" w:firstColumn="0" w:lastColumn="0" w:oddVBand="0" w:evenVBand="0" w:oddHBand="0" w:evenHBand="0" w:firstRowFirstColumn="0" w:firstRowLastColumn="0" w:lastRowFirstColumn="0" w:lastRowLastColumn="0"/>
          <w:trHeight w:val="31"/>
          <w:tblHeader/>
        </w:trPr>
        <w:tc>
          <w:tcPr>
            <w:tcW w:w="0" w:type="auto"/>
          </w:tcPr>
          <w:p w14:paraId="6D541B2F" w14:textId="77777777" w:rsidR="009E7A65" w:rsidRPr="00817277" w:rsidRDefault="00CF084D" w:rsidP="006503E1">
            <w:pPr>
              <w:pStyle w:val="CCYPtabletext"/>
              <w:spacing w:after="100" w:line="221" w:lineRule="auto"/>
              <w:rPr>
                <w:rStyle w:val="Strong"/>
                <w:rFonts w:eastAsia="Microsoft JhengHei"/>
                <w:lang w:eastAsia="zh-TW"/>
              </w:rPr>
            </w:pPr>
            <w:r w:rsidRPr="00817277">
              <w:rPr>
                <w:rStyle w:val="Strong"/>
                <w:rFonts w:eastAsia="Microsoft JhengHei"/>
                <w:lang w:eastAsia="zh-TW"/>
              </w:rPr>
              <w:t>選擇合適員工及志願者</w:t>
            </w:r>
          </w:p>
        </w:tc>
        <w:tc>
          <w:tcPr>
            <w:tcW w:w="0" w:type="auto"/>
          </w:tcPr>
          <w:p w14:paraId="4EA3BA35" w14:textId="77777777" w:rsidR="009E7A65" w:rsidRPr="00817277" w:rsidRDefault="00CF084D" w:rsidP="006503E1">
            <w:pPr>
              <w:pStyle w:val="CCYPtabletext"/>
              <w:spacing w:after="100" w:line="221" w:lineRule="auto"/>
              <w:rPr>
                <w:rStyle w:val="Strong"/>
                <w:rFonts w:eastAsia="Microsoft JhengHei"/>
              </w:rPr>
            </w:pPr>
            <w:proofErr w:type="spellStart"/>
            <w:r w:rsidRPr="00817277">
              <w:rPr>
                <w:rStyle w:val="Strong"/>
                <w:rFonts w:eastAsia="Microsoft JhengHei"/>
              </w:rPr>
              <w:t>具體建議</w:t>
            </w:r>
            <w:proofErr w:type="spellEnd"/>
          </w:p>
        </w:tc>
        <w:tc>
          <w:tcPr>
            <w:tcW w:w="0" w:type="auto"/>
          </w:tcPr>
          <w:p w14:paraId="7A2B5EE3" w14:textId="77777777" w:rsidR="009E7A65" w:rsidRPr="00817277" w:rsidRDefault="00CF084D" w:rsidP="006503E1">
            <w:pPr>
              <w:pStyle w:val="CCYPtabletext"/>
              <w:spacing w:after="100" w:line="221" w:lineRule="auto"/>
              <w:rPr>
                <w:rStyle w:val="Strong"/>
                <w:rFonts w:eastAsia="Microsoft JhengHei"/>
              </w:rPr>
            </w:pPr>
            <w:proofErr w:type="spellStart"/>
            <w:r w:rsidRPr="00817277">
              <w:rPr>
                <w:rStyle w:val="Strong"/>
                <w:rFonts w:eastAsia="Microsoft JhengHei"/>
              </w:rPr>
              <w:t>良好結果</w:t>
            </w:r>
            <w:proofErr w:type="spellEnd"/>
          </w:p>
        </w:tc>
      </w:tr>
      <w:tr w:rsidR="00706D68" w:rsidRPr="00817277" w14:paraId="2679DEF5" w14:textId="77777777" w:rsidTr="00706D68">
        <w:tc>
          <w:tcPr>
            <w:tcW w:w="0" w:type="auto"/>
          </w:tcPr>
          <w:p w14:paraId="091D4A3F" w14:textId="0D391651"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確定該職位</w:t>
            </w:r>
            <w:r w:rsidR="00FD4076">
              <w:rPr>
                <w:rFonts w:eastAsia="Microsoft JhengHei" w:hint="eastAsia"/>
                <w:lang w:eastAsia="zh-TW"/>
              </w:rPr>
              <w:t>會</w:t>
            </w:r>
            <w:r w:rsidRPr="00817277">
              <w:rPr>
                <w:rFonts w:eastAsia="Microsoft JhengHei"/>
                <w:lang w:eastAsia="zh-TW"/>
              </w:rPr>
              <w:t>否與兒童有直接或間接接觸，或會否獲取到兒童及其家庭成員的敏感資訊</w:t>
            </w:r>
          </w:p>
        </w:tc>
        <w:tc>
          <w:tcPr>
            <w:tcW w:w="0" w:type="auto"/>
          </w:tcPr>
          <w:p w14:paraId="43B611C0" w14:textId="62E7B898"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評估該職位與兒童的接觸類型，以及獲取兒童個人資訊的方式，</w:t>
            </w:r>
            <w:r w:rsidR="00FD4076">
              <w:rPr>
                <w:rFonts w:eastAsia="Microsoft JhengHei" w:hint="eastAsia"/>
                <w:lang w:eastAsia="zh-TW"/>
              </w:rPr>
              <w:t>這將</w:t>
            </w:r>
            <w:r w:rsidRPr="00817277">
              <w:rPr>
                <w:rFonts w:eastAsia="Microsoft JhengHei"/>
                <w:lang w:eastAsia="zh-TW"/>
              </w:rPr>
              <w:t>取決於：</w:t>
            </w:r>
          </w:p>
          <w:p w14:paraId="3AD3DBCD" w14:textId="77777777" w:rsidR="009E7A65" w:rsidRPr="00817277" w:rsidRDefault="00CF084D" w:rsidP="006503E1">
            <w:pPr>
              <w:pStyle w:val="CCYPtablebullet"/>
              <w:spacing w:after="100" w:line="221" w:lineRule="auto"/>
              <w:rPr>
                <w:rFonts w:eastAsia="Microsoft JhengHei"/>
              </w:rPr>
            </w:pPr>
            <w:proofErr w:type="spellStart"/>
            <w:r w:rsidRPr="00817277">
              <w:rPr>
                <w:rFonts w:eastAsia="Microsoft JhengHei"/>
              </w:rPr>
              <w:t>該職位是否在法律上要求持有兒童工作證</w:t>
            </w:r>
            <w:proofErr w:type="spellEnd"/>
            <w:r w:rsidRPr="00817277">
              <w:rPr>
                <w:rFonts w:eastAsia="Microsoft JhengHei"/>
              </w:rPr>
              <w:t>（</w:t>
            </w:r>
            <w:r w:rsidRPr="00817277">
              <w:rPr>
                <w:rFonts w:eastAsia="Microsoft JhengHei"/>
              </w:rPr>
              <w:t>Working with Children Check</w:t>
            </w:r>
            <w:r w:rsidRPr="00817277">
              <w:rPr>
                <w:rFonts w:eastAsia="Microsoft JhengHei"/>
              </w:rPr>
              <w:t>）、</w:t>
            </w:r>
            <w:proofErr w:type="spellStart"/>
            <w:r w:rsidRPr="00817277">
              <w:rPr>
                <w:rFonts w:eastAsia="Microsoft JhengHei"/>
              </w:rPr>
              <w:t>或需要持有兒童工作證來減少對兒童的風險</w:t>
            </w:r>
            <w:proofErr w:type="spellEnd"/>
          </w:p>
          <w:p w14:paraId="6CA41446"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是否需要進行其他篩選或調查</w:t>
            </w:r>
          </w:p>
          <w:p w14:paraId="6DAAA23C"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該職位要求的培訓種類和監督級別。</w:t>
            </w:r>
          </w:p>
        </w:tc>
        <w:tc>
          <w:tcPr>
            <w:tcW w:w="0" w:type="auto"/>
          </w:tcPr>
          <w:p w14:paraId="461ECBB6"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確保該職位備有適當水平的背景調查、培訓和監督。</w:t>
            </w:r>
          </w:p>
        </w:tc>
      </w:tr>
      <w:tr w:rsidR="00706D68" w:rsidRPr="00817277" w14:paraId="3B7149D2" w14:textId="77777777" w:rsidTr="00706D68">
        <w:tc>
          <w:tcPr>
            <w:tcW w:w="0" w:type="auto"/>
          </w:tcPr>
          <w:p w14:paraId="2C6B2EAD"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制定職務說明或職位描述</w:t>
            </w:r>
          </w:p>
        </w:tc>
        <w:tc>
          <w:tcPr>
            <w:tcW w:w="0" w:type="auto"/>
          </w:tcPr>
          <w:p w14:paraId="26EA7C3D"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職務說明或職位描述闡明該職位的職務、職責和期望，並概述上下級的關係。</w:t>
            </w:r>
          </w:p>
          <w:p w14:paraId="0CACFE64"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確定該職位是否需要兒童工作證、專業註冊或資格認證。</w:t>
            </w:r>
          </w:p>
        </w:tc>
        <w:tc>
          <w:tcPr>
            <w:tcW w:w="0" w:type="auto"/>
          </w:tcPr>
          <w:p w14:paraId="63A7E7B7"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招聘最合適的員工或志願者。</w:t>
            </w:r>
          </w:p>
        </w:tc>
      </w:tr>
      <w:tr w:rsidR="00706D68" w:rsidRPr="00817277" w14:paraId="2D48AA4E" w14:textId="77777777" w:rsidTr="00706D68">
        <w:tc>
          <w:tcPr>
            <w:tcW w:w="0" w:type="auto"/>
          </w:tcPr>
          <w:p w14:paraId="0429DE2D" w14:textId="77777777" w:rsidR="009E7A65" w:rsidRPr="00817277" w:rsidRDefault="00CF084D" w:rsidP="006503E1">
            <w:pPr>
              <w:pStyle w:val="CCYPtabletext"/>
              <w:spacing w:after="100" w:line="221" w:lineRule="auto"/>
              <w:rPr>
                <w:rFonts w:eastAsia="Microsoft JhengHei"/>
              </w:rPr>
            </w:pPr>
            <w:proofErr w:type="spellStart"/>
            <w:r w:rsidRPr="00817277">
              <w:rPr>
                <w:rFonts w:eastAsia="Microsoft JhengHei"/>
              </w:rPr>
              <w:t>制定基本甄選準則</w:t>
            </w:r>
            <w:proofErr w:type="spellEnd"/>
          </w:p>
        </w:tc>
        <w:tc>
          <w:tcPr>
            <w:tcW w:w="0" w:type="auto"/>
          </w:tcPr>
          <w:p w14:paraId="553D1281" w14:textId="37A520B1"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甄選準則有助定義職務說明中</w:t>
            </w:r>
            <w:r w:rsidR="00FD4076">
              <w:rPr>
                <w:rFonts w:eastAsia="Microsoft JhengHei" w:hint="eastAsia"/>
                <w:lang w:eastAsia="zh-TW"/>
              </w:rPr>
              <w:t>所</w:t>
            </w:r>
            <w:r w:rsidRPr="00817277">
              <w:rPr>
                <w:rFonts w:eastAsia="Microsoft JhengHei"/>
                <w:lang w:eastAsia="zh-TW"/>
              </w:rPr>
              <w:t>列出的職責和任務所需的關鍵技能、性質和經驗。</w:t>
            </w:r>
          </w:p>
        </w:tc>
        <w:tc>
          <w:tcPr>
            <w:tcW w:w="0" w:type="auto"/>
          </w:tcPr>
          <w:p w14:paraId="22FBB482" w14:textId="42FE9B52"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事先考慮所需的條件有助挑選合適員工。</w:t>
            </w:r>
          </w:p>
        </w:tc>
      </w:tr>
      <w:tr w:rsidR="00706D68" w:rsidRPr="00817277" w14:paraId="040380E3" w14:textId="77777777" w:rsidTr="00706D68">
        <w:tc>
          <w:tcPr>
            <w:tcW w:w="0" w:type="auto"/>
          </w:tcPr>
          <w:p w14:paraId="57BA4C53" w14:textId="77777777" w:rsidR="009E7A65" w:rsidRPr="00817277" w:rsidRDefault="00CF084D" w:rsidP="006503E1">
            <w:pPr>
              <w:pStyle w:val="CCYPtabletext"/>
              <w:spacing w:after="100" w:line="221" w:lineRule="auto"/>
              <w:rPr>
                <w:rFonts w:eastAsia="Microsoft JhengHei"/>
              </w:rPr>
            </w:pPr>
            <w:proofErr w:type="spellStart"/>
            <w:r w:rsidRPr="00817277">
              <w:rPr>
                <w:rFonts w:eastAsia="Microsoft JhengHei"/>
              </w:rPr>
              <w:t>刊登職位</w:t>
            </w:r>
            <w:proofErr w:type="spellEnd"/>
          </w:p>
        </w:tc>
        <w:tc>
          <w:tcPr>
            <w:tcW w:w="0" w:type="auto"/>
          </w:tcPr>
          <w:p w14:paraId="210EEBC3"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向外界宣傳貴公司是一個兒童安全組織，並制定《兒童安全與福祉政策》。</w:t>
            </w:r>
          </w:p>
        </w:tc>
        <w:tc>
          <w:tcPr>
            <w:tcW w:w="0" w:type="auto"/>
          </w:tcPr>
          <w:p w14:paraId="547768FC" w14:textId="7FA983BC"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清楚</w:t>
            </w:r>
            <w:r w:rsidR="00FD4076">
              <w:rPr>
                <w:rFonts w:eastAsia="Microsoft JhengHei" w:hint="eastAsia"/>
                <w:lang w:eastAsia="zh-TW"/>
              </w:rPr>
              <w:t>表</w:t>
            </w:r>
            <w:r w:rsidRPr="00817277">
              <w:rPr>
                <w:rFonts w:eastAsia="Microsoft JhengHei"/>
                <w:lang w:eastAsia="zh-TW"/>
              </w:rPr>
              <w:t>明兒童安全是貴公司文化的一部分，這樣有助吸引與貴公司具有相同價值觀的員工。</w:t>
            </w:r>
          </w:p>
        </w:tc>
      </w:tr>
    </w:tbl>
    <w:p w14:paraId="0012CA46" w14:textId="77777777" w:rsidR="008C7AE9" w:rsidRDefault="008C7AE9" w:rsidP="006503E1">
      <w:pPr>
        <w:pStyle w:val="CCYPtabletext"/>
        <w:spacing w:after="100" w:line="221" w:lineRule="auto"/>
        <w:rPr>
          <w:rFonts w:eastAsia="Microsoft JhengHei"/>
        </w:rPr>
        <w:sectPr w:rsidR="008C7AE9" w:rsidSect="00817277">
          <w:footerReference w:type="default" r:id="rId7"/>
          <w:headerReference w:type="first" r:id="rId8"/>
          <w:footerReference w:type="first" r:id="rId9"/>
          <w:pgSz w:w="16838" w:h="11906" w:orient="landscape"/>
          <w:pgMar w:top="1134" w:right="1134" w:bottom="1276" w:left="1134" w:header="567" w:footer="567" w:gutter="0"/>
          <w:cols w:space="708"/>
          <w:titlePg/>
          <w:docGrid w:linePitch="360"/>
        </w:sectPr>
      </w:pPr>
    </w:p>
    <w:tbl>
      <w:tblPr>
        <w:tblStyle w:val="CCYPtooltable"/>
        <w:tblW w:w="0" w:type="auto"/>
        <w:tblLook w:val="04A0" w:firstRow="1" w:lastRow="0" w:firstColumn="1" w:lastColumn="0" w:noHBand="0" w:noVBand="1"/>
      </w:tblPr>
      <w:tblGrid>
        <w:gridCol w:w="4225"/>
        <w:gridCol w:w="5760"/>
        <w:gridCol w:w="4575"/>
      </w:tblGrid>
      <w:tr w:rsidR="008C7AE9" w:rsidRPr="00817277" w14:paraId="6432B44D" w14:textId="77777777" w:rsidTr="006C3067">
        <w:trPr>
          <w:cnfStyle w:val="100000000000" w:firstRow="1" w:lastRow="0" w:firstColumn="0" w:lastColumn="0" w:oddVBand="0" w:evenVBand="0" w:oddHBand="0" w:evenHBand="0" w:firstRowFirstColumn="0" w:firstRowLastColumn="0" w:lastRowFirstColumn="0" w:lastRowLastColumn="0"/>
          <w:trHeight w:val="31"/>
          <w:tblHeader/>
        </w:trPr>
        <w:tc>
          <w:tcPr>
            <w:tcW w:w="4225" w:type="dxa"/>
          </w:tcPr>
          <w:p w14:paraId="24D56933" w14:textId="77777777" w:rsidR="008C7AE9" w:rsidRPr="00817277" w:rsidRDefault="008C7AE9" w:rsidP="006944C6">
            <w:pPr>
              <w:pStyle w:val="CCYPtabletext"/>
              <w:spacing w:after="100" w:line="221" w:lineRule="auto"/>
              <w:rPr>
                <w:rStyle w:val="Strong"/>
                <w:rFonts w:eastAsia="Microsoft JhengHei"/>
                <w:lang w:eastAsia="zh-TW"/>
              </w:rPr>
            </w:pPr>
            <w:r w:rsidRPr="00817277">
              <w:rPr>
                <w:rStyle w:val="Strong"/>
                <w:rFonts w:eastAsia="Microsoft JhengHei"/>
                <w:lang w:eastAsia="zh-TW"/>
              </w:rPr>
              <w:lastRenderedPageBreak/>
              <w:t>選擇合適員工及志願者</w:t>
            </w:r>
          </w:p>
        </w:tc>
        <w:tc>
          <w:tcPr>
            <w:tcW w:w="5760" w:type="dxa"/>
          </w:tcPr>
          <w:p w14:paraId="2A3180AD" w14:textId="77777777" w:rsidR="008C7AE9" w:rsidRPr="00817277" w:rsidRDefault="008C7AE9" w:rsidP="006944C6">
            <w:pPr>
              <w:pStyle w:val="CCYPtabletext"/>
              <w:spacing w:after="100" w:line="221" w:lineRule="auto"/>
              <w:rPr>
                <w:rStyle w:val="Strong"/>
                <w:rFonts w:eastAsia="Microsoft JhengHei"/>
              </w:rPr>
            </w:pPr>
            <w:proofErr w:type="spellStart"/>
            <w:r w:rsidRPr="00817277">
              <w:rPr>
                <w:rStyle w:val="Strong"/>
                <w:rFonts w:eastAsia="Microsoft JhengHei"/>
              </w:rPr>
              <w:t>具體建議</w:t>
            </w:r>
            <w:proofErr w:type="spellEnd"/>
          </w:p>
        </w:tc>
        <w:tc>
          <w:tcPr>
            <w:tcW w:w="4575" w:type="dxa"/>
          </w:tcPr>
          <w:p w14:paraId="48223AB3" w14:textId="77777777" w:rsidR="008C7AE9" w:rsidRPr="00817277" w:rsidRDefault="008C7AE9" w:rsidP="006944C6">
            <w:pPr>
              <w:pStyle w:val="CCYPtabletext"/>
              <w:spacing w:after="100" w:line="221" w:lineRule="auto"/>
              <w:rPr>
                <w:rStyle w:val="Strong"/>
                <w:rFonts w:eastAsia="Microsoft JhengHei"/>
              </w:rPr>
            </w:pPr>
            <w:proofErr w:type="spellStart"/>
            <w:r w:rsidRPr="00817277">
              <w:rPr>
                <w:rStyle w:val="Strong"/>
                <w:rFonts w:eastAsia="Microsoft JhengHei"/>
              </w:rPr>
              <w:t>良好結果</w:t>
            </w:r>
            <w:proofErr w:type="spellEnd"/>
          </w:p>
        </w:tc>
      </w:tr>
      <w:tr w:rsidR="00706D68" w:rsidRPr="00817277" w14:paraId="4271FEA3" w14:textId="77777777" w:rsidTr="006C3067">
        <w:tc>
          <w:tcPr>
            <w:tcW w:w="4225" w:type="dxa"/>
          </w:tcPr>
          <w:p w14:paraId="1574492D" w14:textId="77777777" w:rsidR="009E7A65" w:rsidRPr="00817277" w:rsidRDefault="00CF084D" w:rsidP="006503E1">
            <w:pPr>
              <w:pStyle w:val="CCYPtabletext"/>
              <w:spacing w:after="100" w:line="221" w:lineRule="auto"/>
              <w:rPr>
                <w:rFonts w:eastAsia="Microsoft JhengHei"/>
              </w:rPr>
            </w:pPr>
            <w:proofErr w:type="spellStart"/>
            <w:r w:rsidRPr="00817277">
              <w:rPr>
                <w:rFonts w:eastAsia="Microsoft JhengHei"/>
              </w:rPr>
              <w:t>面試應徵者</w:t>
            </w:r>
            <w:proofErr w:type="spellEnd"/>
          </w:p>
        </w:tc>
        <w:tc>
          <w:tcPr>
            <w:tcW w:w="5760" w:type="dxa"/>
          </w:tcPr>
          <w:p w14:paraId="29280C7B"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詢問應徵者從事兒童工作的動機。</w:t>
            </w:r>
          </w:p>
          <w:p w14:paraId="007388F4"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詢問應徵者的實際經歷以及他們對下列事項的理解，包括：</w:t>
            </w:r>
          </w:p>
          <w:p w14:paraId="6B59A9F1" w14:textId="77777777" w:rsidR="009E7A65" w:rsidRPr="00817277" w:rsidRDefault="00CF084D" w:rsidP="006503E1">
            <w:pPr>
              <w:pStyle w:val="CCYPtablebullet"/>
              <w:spacing w:after="100" w:line="221" w:lineRule="auto"/>
              <w:rPr>
                <w:rFonts w:eastAsia="Microsoft JhengHei"/>
              </w:rPr>
            </w:pPr>
            <w:proofErr w:type="spellStart"/>
            <w:r w:rsidRPr="00817277">
              <w:rPr>
                <w:rFonts w:eastAsia="Microsoft JhengHei"/>
              </w:rPr>
              <w:t>兒童的生理及心理需求</w:t>
            </w:r>
            <w:proofErr w:type="spellEnd"/>
          </w:p>
          <w:p w14:paraId="69D97052" w14:textId="77777777" w:rsidR="009E7A65" w:rsidRPr="00817277" w:rsidRDefault="00CF084D" w:rsidP="006503E1">
            <w:pPr>
              <w:pStyle w:val="CCYPtablebullet"/>
              <w:spacing w:after="100" w:line="221" w:lineRule="auto"/>
              <w:rPr>
                <w:rFonts w:eastAsia="Microsoft JhengHei"/>
              </w:rPr>
            </w:pPr>
            <w:proofErr w:type="spellStart"/>
            <w:r w:rsidRPr="00817277">
              <w:rPr>
                <w:rFonts w:eastAsia="Microsoft JhengHei"/>
              </w:rPr>
              <w:t>專業界限</w:t>
            </w:r>
            <w:proofErr w:type="spellEnd"/>
          </w:p>
          <w:p w14:paraId="55B6E336" w14:textId="77777777" w:rsidR="009E7A65" w:rsidRPr="00817277" w:rsidRDefault="00CF084D" w:rsidP="006503E1">
            <w:pPr>
              <w:pStyle w:val="CCYPtablebullet"/>
              <w:spacing w:after="100" w:line="221" w:lineRule="auto"/>
              <w:rPr>
                <w:rFonts w:eastAsia="Microsoft JhengHei"/>
              </w:rPr>
            </w:pPr>
            <w:proofErr w:type="spellStart"/>
            <w:r w:rsidRPr="00817277">
              <w:rPr>
                <w:rFonts w:eastAsia="Microsoft JhengHei"/>
              </w:rPr>
              <w:t>兒童權利</w:t>
            </w:r>
            <w:proofErr w:type="spellEnd"/>
            <w:r w:rsidRPr="00817277">
              <w:rPr>
                <w:rFonts w:eastAsia="Microsoft JhengHei"/>
              </w:rPr>
              <w:t>。</w:t>
            </w:r>
          </w:p>
          <w:p w14:paraId="64377E42"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探討應徵者的價值觀，並確認其價值觀是否與保護兒童安全和福祉，以及防止兒童受到虐待和傷害這一承諾符合一致。</w:t>
            </w:r>
          </w:p>
          <w:p w14:paraId="3FF39C8B"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與應徵者討論有關其對原住民文化安全以及對為所有兒童與其家庭而設的包容教育的態度。</w:t>
            </w:r>
          </w:p>
          <w:p w14:paraId="7FC94FEB" w14:textId="77777777" w:rsidR="009E7A65" w:rsidRPr="00817277" w:rsidRDefault="00CF084D" w:rsidP="006503E1">
            <w:pPr>
              <w:pStyle w:val="CCYPtabletext"/>
              <w:spacing w:after="100" w:line="221" w:lineRule="auto"/>
              <w:rPr>
                <w:rStyle w:val="Strong"/>
                <w:rFonts w:eastAsia="Microsoft JhengHei"/>
              </w:rPr>
            </w:pPr>
            <w:proofErr w:type="spellStart"/>
            <w:r w:rsidRPr="00817277">
              <w:rPr>
                <w:rStyle w:val="Strong"/>
                <w:rFonts w:eastAsia="Microsoft JhengHei"/>
              </w:rPr>
              <w:t>實用問句</w:t>
            </w:r>
            <w:proofErr w:type="spellEnd"/>
            <w:r w:rsidRPr="00817277">
              <w:rPr>
                <w:rStyle w:val="Strong"/>
                <w:rFonts w:eastAsia="Microsoft JhengHei"/>
              </w:rPr>
              <w:t>：</w:t>
            </w:r>
          </w:p>
          <w:p w14:paraId="690BD8E3"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請列舉有關你與兒童和青少年、或與兒童和青少年組織合作的經驗（如有的話）。不論是在你的職業生涯或個人生活中（包括志願者角色，如運動角色）。</w:t>
            </w:r>
          </w:p>
          <w:p w14:paraId="068C79AD"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請舉例說明您認為成年人與兒童或青少年之間的適當行為和不適當行為。</w:t>
            </w:r>
          </w:p>
          <w:p w14:paraId="562482F7"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如果您認為某同事對兒童行為不當，您會怎麼辨？</w:t>
            </w:r>
          </w:p>
          <w:p w14:paraId="51C12282"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您會怎樣描述您與兒童及青少年互動的方法？</w:t>
            </w:r>
          </w:p>
          <w:p w14:paraId="7955BAD3"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甄選小組的人數應設定為至少兩名或以上，以便互相討論對各應聘者的看法。在可能的情況下，盡量讓甄選小組的成員由不同的</w:t>
            </w:r>
            <w:r w:rsidRPr="00817277">
              <w:rPr>
                <w:rFonts w:eastAsia="Microsoft JhengHei"/>
                <w:lang w:eastAsia="zh-TW"/>
              </w:rPr>
              <w:lastRenderedPageBreak/>
              <w:t>性格以及來自不同的背景而組成，例如不同性別等。在小組中增添年輕人可幫助您獲得不同的觀點和意見。</w:t>
            </w:r>
          </w:p>
          <w:p w14:paraId="68ED3C8B"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若然您無法選出最合適的候選人，或者對他們抱有疑問，請對他們進行第二次面試。在第二次面試中，您可以與候選人進行更非正式的討論，鼓勵更自由對話和思想交流，以此更好地瞭解他們。</w:t>
            </w:r>
          </w:p>
        </w:tc>
        <w:tc>
          <w:tcPr>
            <w:tcW w:w="4575" w:type="dxa"/>
          </w:tcPr>
          <w:p w14:paraId="70387F21" w14:textId="5AC39A58" w:rsidR="009E7A65" w:rsidRPr="00817277" w:rsidRDefault="00FD4076" w:rsidP="006503E1">
            <w:pPr>
              <w:pStyle w:val="CCYPtabletext"/>
              <w:spacing w:after="100" w:line="221" w:lineRule="auto"/>
              <w:rPr>
                <w:rFonts w:eastAsia="Microsoft JhengHei"/>
                <w:lang w:eastAsia="zh-TW"/>
              </w:rPr>
            </w:pPr>
            <w:r>
              <w:rPr>
                <w:rFonts w:eastAsia="Microsoft JhengHei" w:hint="eastAsia"/>
                <w:lang w:eastAsia="zh-TW"/>
              </w:rPr>
              <w:lastRenderedPageBreak/>
              <w:t>允許有</w:t>
            </w:r>
            <w:r w:rsidR="00CF084D" w:rsidRPr="00817277">
              <w:rPr>
                <w:rFonts w:eastAsia="Microsoft JhengHei"/>
                <w:lang w:eastAsia="zh-TW"/>
              </w:rPr>
              <w:t>合理機會</w:t>
            </w:r>
            <w:r>
              <w:rPr>
                <w:rFonts w:eastAsia="Microsoft JhengHei" w:hint="eastAsia"/>
                <w:lang w:eastAsia="zh-TW"/>
              </w:rPr>
              <w:t>並</w:t>
            </w:r>
            <w:r w:rsidRPr="00817277">
              <w:rPr>
                <w:rFonts w:eastAsia="Microsoft JhengHei"/>
                <w:lang w:eastAsia="zh-TW"/>
              </w:rPr>
              <w:t>公平的過程</w:t>
            </w:r>
            <w:r w:rsidR="00CF084D" w:rsidRPr="00817277">
              <w:rPr>
                <w:rFonts w:eastAsia="Microsoft JhengHei"/>
                <w:lang w:eastAsia="zh-TW"/>
              </w:rPr>
              <w:t>來評估應徵者的技能和適合性。</w:t>
            </w:r>
          </w:p>
        </w:tc>
      </w:tr>
      <w:tr w:rsidR="00706D68" w:rsidRPr="00817277" w14:paraId="54B4C339" w14:textId="77777777" w:rsidTr="006C3067">
        <w:tc>
          <w:tcPr>
            <w:tcW w:w="4225" w:type="dxa"/>
          </w:tcPr>
          <w:p w14:paraId="2A42918D"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進行至少兩次背景調查</w:t>
            </w:r>
          </w:p>
        </w:tc>
        <w:tc>
          <w:tcPr>
            <w:tcW w:w="5760" w:type="dxa"/>
          </w:tcPr>
          <w:p w14:paraId="56D69BFF" w14:textId="25053E0E"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應</w:t>
            </w:r>
            <w:r w:rsidR="00FD4076" w:rsidRPr="00817277">
              <w:rPr>
                <w:rFonts w:eastAsia="Microsoft JhengHei"/>
                <w:lang w:eastAsia="zh-TW"/>
              </w:rPr>
              <w:t>至少</w:t>
            </w:r>
            <w:r w:rsidRPr="00817277">
              <w:rPr>
                <w:rFonts w:eastAsia="Microsoft JhengHei"/>
                <w:lang w:eastAsia="zh-TW"/>
              </w:rPr>
              <w:t>進行兩次背景調查。不要接受書面推薦信。您應與推薦人交談。</w:t>
            </w:r>
          </w:p>
          <w:p w14:paraId="022B744F"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要求應徵者提供至少一名目前或最近的僱主作為推薦人。</w:t>
            </w:r>
          </w:p>
          <w:p w14:paraId="5819B90A"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推薦人必須曾經親身觀察過應徵者與兒童工作的過程。</w:t>
            </w:r>
          </w:p>
          <w:p w14:paraId="6DDC9344" w14:textId="77777777" w:rsidR="009E7A65" w:rsidRPr="00817277" w:rsidRDefault="00CF084D" w:rsidP="006503E1">
            <w:pPr>
              <w:pStyle w:val="CCYPtabletext"/>
              <w:spacing w:after="100" w:line="221" w:lineRule="auto"/>
              <w:rPr>
                <w:rStyle w:val="Strong"/>
                <w:rFonts w:eastAsia="Microsoft JhengHei"/>
              </w:rPr>
            </w:pPr>
            <w:proofErr w:type="spellStart"/>
            <w:r w:rsidRPr="00817277">
              <w:rPr>
                <w:rStyle w:val="Strong"/>
                <w:rFonts w:eastAsia="Microsoft JhengHei"/>
              </w:rPr>
              <w:t>實用問句</w:t>
            </w:r>
            <w:proofErr w:type="spellEnd"/>
            <w:r w:rsidRPr="00817277">
              <w:rPr>
                <w:rStyle w:val="Strong"/>
                <w:rFonts w:eastAsia="Microsoft JhengHei"/>
              </w:rPr>
              <w:t>：</w:t>
            </w:r>
          </w:p>
          <w:p w14:paraId="420A985B"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您曾經觀察過該應徵者與兒童互動的過程嗎？您能描述一下該應徵者與兒童之間的關係和互動類型嗎？</w:t>
            </w:r>
          </w:p>
          <w:p w14:paraId="2B83B041"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您會再次僱用該應徵者嗎？</w:t>
            </w:r>
          </w:p>
          <w:p w14:paraId="760D753E"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您對應徵者需與兒童一起工作有任何顧慮嗎？</w:t>
            </w:r>
          </w:p>
          <w:p w14:paraId="7D57BE3C"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您對應徵者需偶爾與兒童獨處會感到放心嗎？</w:t>
            </w:r>
          </w:p>
          <w:p w14:paraId="2A2A0799" w14:textId="77777777" w:rsidR="009E7A65" w:rsidRPr="00817277" w:rsidRDefault="00CF084D" w:rsidP="006503E1">
            <w:pPr>
              <w:pStyle w:val="CCYPtablebullet"/>
              <w:spacing w:after="100" w:line="221" w:lineRule="auto"/>
              <w:rPr>
                <w:rFonts w:eastAsia="Microsoft JhengHei"/>
                <w:lang w:eastAsia="zh-TW"/>
              </w:rPr>
            </w:pPr>
            <w:bookmarkStart w:id="0" w:name="_Hlk98410964"/>
            <w:r w:rsidRPr="00817277">
              <w:rPr>
                <w:rFonts w:eastAsia="Microsoft JhengHei"/>
                <w:lang w:eastAsia="zh-TW"/>
              </w:rPr>
              <w:t>您能否舉出一個您曾經觀察到應徵者對孩子的挑釁行為做出反應的例子嗎？</w:t>
            </w:r>
            <w:bookmarkEnd w:id="0"/>
          </w:p>
          <w:p w14:paraId="29723F8A"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您有否對該應徵者作出紀律處分，或曾憂慮過他們有否遵守組織的行為準則嗎？</w:t>
            </w:r>
          </w:p>
        </w:tc>
        <w:tc>
          <w:tcPr>
            <w:tcW w:w="4575" w:type="dxa"/>
          </w:tcPr>
          <w:p w14:paraId="1EFC6B80" w14:textId="730286E9"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收集有關應徵者的資訊有助您就應徵者的適合性做出明智的決定。</w:t>
            </w:r>
          </w:p>
        </w:tc>
      </w:tr>
    </w:tbl>
    <w:p w14:paraId="2DAD52FC" w14:textId="77777777" w:rsidR="008C7AE9" w:rsidRDefault="008C7AE9" w:rsidP="006503E1">
      <w:pPr>
        <w:pStyle w:val="CCYPtabletext"/>
        <w:spacing w:after="100" w:line="221" w:lineRule="auto"/>
        <w:rPr>
          <w:rFonts w:eastAsia="Microsoft JhengHei"/>
          <w:lang w:eastAsia="zh-TW"/>
        </w:rPr>
        <w:sectPr w:rsidR="008C7AE9" w:rsidSect="00817277">
          <w:pgSz w:w="16838" w:h="11906" w:orient="landscape"/>
          <w:pgMar w:top="1134" w:right="1134" w:bottom="1276" w:left="1134" w:header="567" w:footer="567" w:gutter="0"/>
          <w:cols w:space="708"/>
          <w:titlePg/>
          <w:docGrid w:linePitch="360"/>
        </w:sectPr>
      </w:pPr>
    </w:p>
    <w:tbl>
      <w:tblPr>
        <w:tblStyle w:val="CCYPtooltable"/>
        <w:tblW w:w="0" w:type="auto"/>
        <w:tblLook w:val="04A0" w:firstRow="1" w:lastRow="0" w:firstColumn="1" w:lastColumn="0" w:noHBand="0" w:noVBand="1"/>
      </w:tblPr>
      <w:tblGrid>
        <w:gridCol w:w="4225"/>
        <w:gridCol w:w="6030"/>
        <w:gridCol w:w="4305"/>
      </w:tblGrid>
      <w:tr w:rsidR="008C7AE9" w:rsidRPr="00817277" w14:paraId="6674FB7D" w14:textId="77777777" w:rsidTr="006C3067">
        <w:trPr>
          <w:cnfStyle w:val="100000000000" w:firstRow="1" w:lastRow="0" w:firstColumn="0" w:lastColumn="0" w:oddVBand="0" w:evenVBand="0" w:oddHBand="0" w:evenHBand="0" w:firstRowFirstColumn="0" w:firstRowLastColumn="0" w:lastRowFirstColumn="0" w:lastRowLastColumn="0"/>
          <w:trHeight w:val="31"/>
          <w:tblHeader/>
        </w:trPr>
        <w:tc>
          <w:tcPr>
            <w:tcW w:w="4225" w:type="dxa"/>
          </w:tcPr>
          <w:p w14:paraId="26D0C497" w14:textId="77777777" w:rsidR="008C7AE9" w:rsidRPr="00817277" w:rsidRDefault="008C7AE9" w:rsidP="006944C6">
            <w:pPr>
              <w:pStyle w:val="CCYPtabletext"/>
              <w:spacing w:after="100" w:line="221" w:lineRule="auto"/>
              <w:rPr>
                <w:rStyle w:val="Strong"/>
                <w:rFonts w:eastAsia="Microsoft JhengHei"/>
                <w:lang w:eastAsia="zh-TW"/>
              </w:rPr>
            </w:pPr>
            <w:r w:rsidRPr="00817277">
              <w:rPr>
                <w:rStyle w:val="Strong"/>
                <w:rFonts w:eastAsia="Microsoft JhengHei"/>
                <w:lang w:eastAsia="zh-TW"/>
              </w:rPr>
              <w:lastRenderedPageBreak/>
              <w:t>選擇合適員工及志願者</w:t>
            </w:r>
          </w:p>
        </w:tc>
        <w:tc>
          <w:tcPr>
            <w:tcW w:w="6030" w:type="dxa"/>
          </w:tcPr>
          <w:p w14:paraId="32129153" w14:textId="77777777" w:rsidR="008C7AE9" w:rsidRPr="00817277" w:rsidRDefault="008C7AE9" w:rsidP="006944C6">
            <w:pPr>
              <w:pStyle w:val="CCYPtabletext"/>
              <w:spacing w:after="100" w:line="221" w:lineRule="auto"/>
              <w:rPr>
                <w:rStyle w:val="Strong"/>
                <w:rFonts w:eastAsia="Microsoft JhengHei"/>
              </w:rPr>
            </w:pPr>
            <w:proofErr w:type="spellStart"/>
            <w:r w:rsidRPr="00817277">
              <w:rPr>
                <w:rStyle w:val="Strong"/>
                <w:rFonts w:eastAsia="Microsoft JhengHei"/>
              </w:rPr>
              <w:t>具體建議</w:t>
            </w:r>
            <w:proofErr w:type="spellEnd"/>
          </w:p>
        </w:tc>
        <w:tc>
          <w:tcPr>
            <w:tcW w:w="4305" w:type="dxa"/>
          </w:tcPr>
          <w:p w14:paraId="0D5DE709" w14:textId="77777777" w:rsidR="008C7AE9" w:rsidRPr="00817277" w:rsidRDefault="008C7AE9" w:rsidP="006944C6">
            <w:pPr>
              <w:pStyle w:val="CCYPtabletext"/>
              <w:spacing w:after="100" w:line="221" w:lineRule="auto"/>
              <w:rPr>
                <w:rStyle w:val="Strong"/>
                <w:rFonts w:eastAsia="Microsoft JhengHei"/>
              </w:rPr>
            </w:pPr>
            <w:proofErr w:type="spellStart"/>
            <w:r w:rsidRPr="00817277">
              <w:rPr>
                <w:rStyle w:val="Strong"/>
                <w:rFonts w:eastAsia="Microsoft JhengHei"/>
              </w:rPr>
              <w:t>良好結果</w:t>
            </w:r>
            <w:proofErr w:type="spellEnd"/>
          </w:p>
        </w:tc>
      </w:tr>
      <w:tr w:rsidR="00706D68" w:rsidRPr="00817277" w14:paraId="522B4098" w14:textId="77777777" w:rsidTr="006C3067">
        <w:tc>
          <w:tcPr>
            <w:tcW w:w="4225" w:type="dxa"/>
          </w:tcPr>
          <w:p w14:paraId="35B2449D"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為員工和志願者提供培訓、監督、支援和監督</w:t>
            </w:r>
          </w:p>
        </w:tc>
        <w:tc>
          <w:tcPr>
            <w:tcW w:w="6030" w:type="dxa"/>
          </w:tcPr>
          <w:p w14:paraId="12FF0BE3"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使新員工和志願者熟悉組織的《兒童安全和福祉政策》、行為準則以及相關政策和程序。</w:t>
            </w:r>
          </w:p>
          <w:p w14:paraId="5D77B691"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提供有關以下方面的持續培訓：</w:t>
            </w:r>
          </w:p>
          <w:p w14:paraId="54A3ADDE"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識別和應對虐待和傷害兒童的跡象</w:t>
            </w:r>
          </w:p>
          <w:p w14:paraId="26520BA5"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支援某人披露有關對兒童的傷害</w:t>
            </w:r>
          </w:p>
          <w:p w14:paraId="3495854B"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評估和管理虐待和傷害兒童的風險</w:t>
            </w:r>
            <w:bookmarkStart w:id="1" w:name="_GoBack"/>
            <w:bookmarkEnd w:id="1"/>
          </w:p>
          <w:p w14:paraId="67276B9B" w14:textId="77777777" w:rsidR="009E7A65" w:rsidRPr="00817277" w:rsidRDefault="00CF084D" w:rsidP="006503E1">
            <w:pPr>
              <w:pStyle w:val="CCYPtablebullet"/>
              <w:spacing w:after="100" w:line="221" w:lineRule="auto"/>
              <w:rPr>
                <w:rFonts w:eastAsia="Microsoft JhengHei"/>
              </w:rPr>
            </w:pPr>
            <w:proofErr w:type="spellStart"/>
            <w:r w:rsidRPr="00817277">
              <w:rPr>
                <w:rFonts w:eastAsia="Microsoft JhengHei"/>
              </w:rPr>
              <w:t>賦予兒童權力和參與度</w:t>
            </w:r>
            <w:proofErr w:type="spellEnd"/>
          </w:p>
          <w:p w14:paraId="6E57FF95" w14:textId="77777777" w:rsidR="009E7A65" w:rsidRPr="00817277" w:rsidRDefault="00CF084D" w:rsidP="006503E1">
            <w:pPr>
              <w:pStyle w:val="CCYPtablebullet"/>
              <w:spacing w:after="100" w:line="221" w:lineRule="auto"/>
              <w:rPr>
                <w:rFonts w:eastAsia="Microsoft JhengHei"/>
              </w:rPr>
            </w:pPr>
            <w:proofErr w:type="spellStart"/>
            <w:r w:rsidRPr="00817277">
              <w:rPr>
                <w:rFonts w:eastAsia="Microsoft JhengHei"/>
              </w:rPr>
              <w:t>保存記錄和信息共享</w:t>
            </w:r>
            <w:proofErr w:type="spellEnd"/>
          </w:p>
          <w:p w14:paraId="40F4F502" w14:textId="77777777" w:rsidR="009E7A65" w:rsidRPr="00817277" w:rsidRDefault="00CF084D" w:rsidP="006503E1">
            <w:pPr>
              <w:pStyle w:val="CCYPtablebullet"/>
              <w:spacing w:after="100" w:line="221" w:lineRule="auto"/>
              <w:rPr>
                <w:rFonts w:eastAsia="Microsoft JhengHei"/>
                <w:lang w:eastAsia="zh-TW"/>
              </w:rPr>
            </w:pPr>
            <w:r w:rsidRPr="00817277">
              <w:rPr>
                <w:rFonts w:eastAsia="Microsoft JhengHei"/>
                <w:lang w:eastAsia="zh-TW"/>
              </w:rPr>
              <w:t>兒童安全報告和應對義務</w:t>
            </w:r>
          </w:p>
          <w:p w14:paraId="10682D90" w14:textId="77777777" w:rsidR="009E7A65" w:rsidRPr="00817277" w:rsidRDefault="00CF084D" w:rsidP="006503E1">
            <w:pPr>
              <w:pStyle w:val="CCYPtablebullet"/>
              <w:spacing w:after="100" w:line="221" w:lineRule="auto"/>
              <w:rPr>
                <w:rFonts w:eastAsia="Microsoft JhengHei"/>
              </w:rPr>
            </w:pPr>
            <w:proofErr w:type="spellStart"/>
            <w:r w:rsidRPr="00817277">
              <w:rPr>
                <w:rFonts w:eastAsia="Microsoft JhengHei"/>
              </w:rPr>
              <w:t>文化安全和包容教育</w:t>
            </w:r>
            <w:proofErr w:type="spellEnd"/>
            <w:r w:rsidRPr="00817277">
              <w:rPr>
                <w:rFonts w:eastAsia="Microsoft JhengHei"/>
              </w:rPr>
              <w:t>。</w:t>
            </w:r>
          </w:p>
          <w:p w14:paraId="07A8AD01"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持續監督和管理工作人員和志願者，並必須包括專注兒童的安全和福祉。這目標可以透過定期監督員工、職業發展計劃和員工論壇及會議來實現。</w:t>
            </w:r>
          </w:p>
          <w:p w14:paraId="6D01C1F9" w14:textId="0DCE2E22"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如有任何職員或志願者違反組織的《兒童安全和福祉行為準則》，我們將採取行動，包括向工作人員或志願者探討這一問題，並</w:t>
            </w:r>
            <w:r w:rsidR="00FD4076">
              <w:rPr>
                <w:rFonts w:eastAsia="Microsoft JhengHei" w:hint="eastAsia"/>
                <w:lang w:eastAsia="zh-TW"/>
              </w:rPr>
              <w:t>其後</w:t>
            </w:r>
            <w:r w:rsidRPr="00817277">
              <w:rPr>
                <w:rFonts w:eastAsia="Microsoft JhengHei"/>
                <w:lang w:eastAsia="zh-TW"/>
              </w:rPr>
              <w:t>檢查他們有否改變其行為。</w:t>
            </w:r>
          </w:p>
        </w:tc>
        <w:tc>
          <w:tcPr>
            <w:tcW w:w="4305" w:type="dxa"/>
          </w:tcPr>
          <w:p w14:paraId="777B59A7" w14:textId="77777777" w:rsidR="009E7A65" w:rsidRPr="00817277" w:rsidRDefault="00CF084D" w:rsidP="006503E1">
            <w:pPr>
              <w:pStyle w:val="CCYPtabletext"/>
              <w:spacing w:after="100" w:line="221" w:lineRule="auto"/>
              <w:rPr>
                <w:rFonts w:eastAsia="Microsoft JhengHei"/>
                <w:lang w:eastAsia="zh-TW"/>
              </w:rPr>
            </w:pPr>
            <w:r w:rsidRPr="00817277">
              <w:rPr>
                <w:rFonts w:eastAsia="Microsoft JhengHei"/>
                <w:lang w:eastAsia="zh-TW"/>
              </w:rPr>
              <w:t>職員和志願者了解如何保護兒童的安全、預防和盡量減少傷害，並能自信地採取行動。</w:t>
            </w:r>
          </w:p>
        </w:tc>
      </w:tr>
    </w:tbl>
    <w:p w14:paraId="6059FAD5" w14:textId="77777777" w:rsidR="009E7A65" w:rsidRPr="00817277" w:rsidRDefault="009E7A65">
      <w:pPr>
        <w:rPr>
          <w:rFonts w:ascii="Arial" w:eastAsia="Microsoft JhengHei" w:hAnsi="Arial" w:cs="Arial"/>
          <w:lang w:eastAsia="zh-TW"/>
        </w:rPr>
      </w:pPr>
    </w:p>
    <w:sectPr w:rsidR="009E7A65" w:rsidRPr="00817277" w:rsidSect="00817277">
      <w:pgSz w:w="16838" w:h="11906" w:orient="landscape"/>
      <w:pgMar w:top="1134" w:right="113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9151" w14:textId="77777777" w:rsidR="008335EF" w:rsidRDefault="008335EF">
      <w:r>
        <w:separator/>
      </w:r>
    </w:p>
  </w:endnote>
  <w:endnote w:type="continuationSeparator" w:id="0">
    <w:p w14:paraId="2FE7A37A" w14:textId="77777777" w:rsidR="008335EF" w:rsidRDefault="0083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embedRegular r:id="rId1" w:subsetted="1" w:fontKey="{07F997C2-AD00-48DC-B9DA-74B909D2AEC8}"/>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embedRegular r:id="rId2" w:subsetted="1" w:fontKey="{EC966CA2-5258-4B7B-B5F8-FD724D8422B4}"/>
    <w:embedBold r:id="rId3" w:subsetted="1" w:fontKey="{577914F6-E416-41F3-BF8E-60E53A57E6F6}"/>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F4E7" w14:textId="77777777" w:rsidR="00924AB5" w:rsidRPr="00817277" w:rsidRDefault="00CF084D" w:rsidP="00924AB5">
    <w:pPr>
      <w:pStyle w:val="Footer"/>
      <w:framePr w:wrap="none" w:vAnchor="text" w:hAnchor="margin" w:xAlign="right" w:y="1"/>
      <w:rPr>
        <w:rStyle w:val="PageNumber"/>
        <w:rFonts w:ascii="Arial" w:eastAsia="Microsoft JhengHei" w:hAnsi="Arial" w:cs="Arial"/>
        <w:sz w:val="16"/>
        <w:szCs w:val="16"/>
        <w:lang w:eastAsia="zh-TW"/>
      </w:rPr>
    </w:pPr>
    <w:r w:rsidRPr="00817277">
      <w:rPr>
        <w:rFonts w:ascii="Arial" w:eastAsia="Microsoft JhengHei" w:hAnsi="Arial" w:cs="Arial"/>
        <w:noProof/>
        <w:sz w:val="16"/>
        <w:szCs w:val="16"/>
      </w:rPr>
      <mc:AlternateContent>
        <mc:Choice Requires="wps">
          <w:drawing>
            <wp:anchor distT="0" distB="0" distL="114300" distR="114300" simplePos="0" relativeHeight="251661312" behindDoc="0" locked="0" layoutInCell="0" allowOverlap="1" wp14:anchorId="1F2850F2" wp14:editId="68B61F11">
              <wp:simplePos x="0" y="0"/>
              <wp:positionH relativeFrom="page">
                <wp:posOffset>0</wp:posOffset>
              </wp:positionH>
              <wp:positionV relativeFrom="page">
                <wp:posOffset>7057390</wp:posOffset>
              </wp:positionV>
              <wp:extent cx="10692130" cy="311785"/>
              <wp:effectExtent l="0" t="0" r="0" b="12065"/>
              <wp:wrapNone/>
              <wp:docPr id="1" name="MSIPCMc2fd4ff9aaaa3ea612cf3897"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A08E1A" w14:textId="77777777" w:rsidR="009E16BC" w:rsidRPr="009E16BC" w:rsidRDefault="00CF084D" w:rsidP="009E16BC">
                          <w:pPr>
                            <w:jc w:val="center"/>
                            <w:rPr>
                              <w:rFonts w:ascii="Arial Black" w:hAnsi="Arial Black"/>
                              <w:color w:val="E4100E"/>
                              <w:sz w:val="20"/>
                            </w:rPr>
                          </w:pPr>
                          <w:proofErr w:type="spellStart"/>
                          <w:r w:rsidRPr="009E16BC">
                            <w:rPr>
                              <w:rFonts w:ascii="Arial Black" w:hAnsi="Arial Black"/>
                              <w:color w:val="E4100E"/>
                              <w:sz w:val="20"/>
                            </w:rPr>
                            <w:t>官方：敏感</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1F2850F2" id="_x0000_t202" coordsize="21600,21600" o:spt="202" path="m,l,21600r21600,l21600,xe">
              <v:stroke joinstyle="miter"/>
              <v:path gradientshapeok="t" o:connecttype="rect"/>
            </v:shapetype>
            <v:shape id="MSIPCMc2fd4ff9aaaa3ea612cf3897" o:spid="_x0000_s1026" type="#_x0000_t202" alt="{&quot;HashCode&quot;:1368741547,&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" o:allowincell="f" filled="f" stroked="f" strokeweight=".5pt">
              <v:textbox inset=",0,,0">
                <w:txbxContent>
                  <w:p w14:paraId="4DA08E1A" w14:textId="77777777" w:rsidR="009E16BC" w:rsidRPr="009E16BC" w:rsidRDefault="00CF084D" w:rsidP="009E16BC">
                    <w:pPr>
                      <w:jc w:val="center"/>
                      <w:rPr>
                        <w:rFonts w:ascii="Arial Black" w:hAnsi="Arial Black"/>
                        <w:color w:val="E4100E"/>
                        <w:sz w:val="20"/>
                      </w:rPr>
                    </w:pPr>
                    <w:proofErr w:type="spellStart"/>
                    <w:r w:rsidRPr="009E16BC">
                      <w:rPr>
                        <w:rFonts w:ascii="Arial Black" w:hAnsi="Arial Black"/>
                        <w:color w:val="E4100E"/>
                        <w:sz w:val="20"/>
                      </w:rPr>
                      <w:t>官方：敏感</w:t>
                    </w:r>
                    <w:proofErr w:type="spellEnd"/>
                  </w:p>
                </w:txbxContent>
              </v:textbox>
              <w10:wrap anchorx="page" anchory="page"/>
            </v:shape>
          </w:pict>
        </mc:Fallback>
      </mc:AlternateContent>
    </w:r>
    <w:sdt>
      <w:sdtPr>
        <w:rPr>
          <w:rStyle w:val="PageNumber"/>
          <w:rFonts w:ascii="Arial" w:eastAsia="Microsoft JhengHei" w:hAnsi="Arial" w:cs="Arial"/>
          <w:sz w:val="16"/>
          <w:szCs w:val="16"/>
        </w:rPr>
        <w:id w:val="-649216478"/>
        <w:docPartObj>
          <w:docPartGallery w:val="Page Numbers (Bottom of Page)"/>
          <w:docPartUnique/>
        </w:docPartObj>
      </w:sdtPr>
      <w:sdtEndPr>
        <w:rPr>
          <w:rStyle w:val="PageNumber"/>
        </w:rPr>
      </w:sdtEndPr>
      <w:sdtContent>
        <w:r w:rsidR="00924AB5" w:rsidRPr="00817277">
          <w:rPr>
            <w:rStyle w:val="PageNumber"/>
            <w:rFonts w:ascii="Arial" w:eastAsia="Microsoft JhengHei" w:hAnsi="Arial" w:cs="Arial"/>
            <w:sz w:val="16"/>
            <w:szCs w:val="16"/>
          </w:rPr>
          <w:fldChar w:fldCharType="begin"/>
        </w:r>
        <w:r w:rsidR="00924AB5" w:rsidRPr="00817277">
          <w:rPr>
            <w:rStyle w:val="PageNumber"/>
            <w:rFonts w:ascii="Arial" w:eastAsia="Microsoft JhengHei" w:hAnsi="Arial" w:cs="Arial"/>
            <w:sz w:val="16"/>
            <w:szCs w:val="16"/>
            <w:lang w:eastAsia="zh-TW"/>
          </w:rPr>
          <w:instrText xml:space="preserve"> PAGE </w:instrText>
        </w:r>
        <w:r w:rsidR="00924AB5" w:rsidRPr="00817277">
          <w:rPr>
            <w:rStyle w:val="PageNumber"/>
            <w:rFonts w:ascii="Arial" w:eastAsia="Microsoft JhengHei" w:hAnsi="Arial" w:cs="Arial"/>
            <w:sz w:val="16"/>
            <w:szCs w:val="16"/>
          </w:rPr>
          <w:fldChar w:fldCharType="separate"/>
        </w:r>
        <w:r w:rsidR="00924AB5" w:rsidRPr="00817277">
          <w:rPr>
            <w:rStyle w:val="PageNumber"/>
            <w:rFonts w:ascii="Arial" w:eastAsia="Microsoft JhengHei" w:hAnsi="Arial" w:cs="Arial"/>
            <w:sz w:val="16"/>
            <w:szCs w:val="16"/>
            <w:lang w:eastAsia="zh-TW"/>
          </w:rPr>
          <w:t>2</w:t>
        </w:r>
        <w:r w:rsidR="00924AB5" w:rsidRPr="00817277">
          <w:rPr>
            <w:rStyle w:val="PageNumber"/>
            <w:rFonts w:ascii="Arial" w:eastAsia="Microsoft JhengHei" w:hAnsi="Arial" w:cs="Arial"/>
            <w:sz w:val="16"/>
            <w:szCs w:val="16"/>
          </w:rPr>
          <w:fldChar w:fldCharType="end"/>
        </w:r>
      </w:sdtContent>
    </w:sdt>
  </w:p>
  <w:p w14:paraId="0AB9F566" w14:textId="77777777" w:rsidR="00E5533C" w:rsidRPr="00817277" w:rsidRDefault="00CF084D" w:rsidP="00924AB5">
    <w:pPr>
      <w:pStyle w:val="CCYPtooltitle"/>
      <w:spacing w:after="0"/>
      <w:ind w:right="360"/>
      <w:rPr>
        <w:rFonts w:eastAsia="Microsoft JhengHei"/>
        <w:b w:val="0"/>
        <w:bCs/>
        <w:color w:val="000000" w:themeColor="text1"/>
        <w:sz w:val="16"/>
        <w:szCs w:val="16"/>
        <w:lang w:eastAsia="zh-TW"/>
      </w:rPr>
    </w:pPr>
    <w:r w:rsidRPr="00817277">
      <w:rPr>
        <w:rFonts w:eastAsia="Microsoft JhengHei"/>
        <w:b w:val="0"/>
        <w:bCs/>
        <w:color w:val="000000" w:themeColor="text1"/>
        <w:sz w:val="16"/>
        <w:szCs w:val="16"/>
        <w:lang w:eastAsia="zh-TW"/>
      </w:rPr>
      <w:t>兒童與青少年委員會</w:t>
    </w:r>
    <w:r w:rsidRPr="00817277">
      <w:rPr>
        <w:rFonts w:eastAsia="Microsoft JhengHei"/>
        <w:color w:val="000000" w:themeColor="text1"/>
        <w:sz w:val="16"/>
        <w:szCs w:val="16"/>
        <w:lang w:eastAsia="zh-TW"/>
      </w:rPr>
      <w:t>有關甄選、監督及培養合適員工及志願者實用指引</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4929" w14:textId="77777777" w:rsidR="00CC1E5B" w:rsidRPr="00817277" w:rsidRDefault="00CF084D" w:rsidP="00CC1E5B">
    <w:pPr>
      <w:pStyle w:val="Footer"/>
      <w:framePr w:wrap="none" w:vAnchor="text" w:hAnchor="margin" w:xAlign="right" w:y="1"/>
      <w:rPr>
        <w:rStyle w:val="PageNumber"/>
        <w:rFonts w:ascii="Arial" w:eastAsia="Microsoft JhengHei" w:hAnsi="Arial" w:cs="Arial"/>
        <w:sz w:val="16"/>
        <w:szCs w:val="16"/>
        <w:lang w:eastAsia="zh-TW"/>
      </w:rPr>
    </w:pPr>
    <w:r w:rsidRPr="00817277">
      <w:rPr>
        <w:rFonts w:ascii="Arial" w:eastAsia="Microsoft JhengHei" w:hAnsi="Arial" w:cs="Arial"/>
        <w:noProof/>
        <w:sz w:val="16"/>
        <w:szCs w:val="16"/>
      </w:rPr>
      <mc:AlternateContent>
        <mc:Choice Requires="wps">
          <w:drawing>
            <wp:anchor distT="0" distB="0" distL="114300" distR="114300" simplePos="0" relativeHeight="251663360" behindDoc="0" locked="0" layoutInCell="0" allowOverlap="1" wp14:anchorId="68C68233" wp14:editId="227DC2A2">
              <wp:simplePos x="0" y="0"/>
              <wp:positionH relativeFrom="page">
                <wp:posOffset>0</wp:posOffset>
              </wp:positionH>
              <wp:positionV relativeFrom="page">
                <wp:posOffset>7057390</wp:posOffset>
              </wp:positionV>
              <wp:extent cx="10692130" cy="311785"/>
              <wp:effectExtent l="0" t="0" r="0" b="12065"/>
              <wp:wrapNone/>
              <wp:docPr id="2" name="MSIPCM9a0742e4b366a5a4148a9ebc"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BB973" w14:textId="77777777" w:rsidR="009E16BC" w:rsidRPr="009E16BC" w:rsidRDefault="00CF084D" w:rsidP="009E16BC">
                          <w:pPr>
                            <w:jc w:val="center"/>
                            <w:rPr>
                              <w:rFonts w:ascii="Arial Black" w:hAnsi="Arial Black"/>
                              <w:color w:val="E4100E"/>
                              <w:sz w:val="20"/>
                            </w:rPr>
                          </w:pPr>
                          <w:proofErr w:type="spellStart"/>
                          <w:r w:rsidRPr="009E16BC">
                            <w:rPr>
                              <w:rFonts w:ascii="Arial Black" w:hAnsi="Arial Black"/>
                              <w:color w:val="E4100E"/>
                              <w:sz w:val="20"/>
                            </w:rPr>
                            <w:t>官方：敏感</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68C68233" id="_x0000_t202" coordsize="21600,21600" o:spt="202" path="m,l,21600r21600,l21600,xe">
              <v:stroke joinstyle="miter"/>
              <v:path gradientshapeok="t" o:connecttype="rect"/>
            </v:shapetype>
            <v:shape id="MSIPCM9a0742e4b366a5a4148a9ebc" o:spid="_x0000_s1029" type="#_x0000_t202" alt="{&quot;HashCode&quot;:1368741547,&quot;Height&quot;:595.0,&quot;Width&quot;:841.0,&quot;Placement&quot;:&quot;Footer&quot;,&quot;Index&quot;:&quot;FirstPage&quot;,&quot;Section&quot;:1,&quot;Top&quot;:0.0,&quot;Left&quot;:0.0}" style="position:absolute;margin-left:0;margin-top:555.7pt;width:841.9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" o:allowincell="f" filled="f" stroked="f" strokeweight=".5pt">
              <v:textbox inset=",0,,0">
                <w:txbxContent>
                  <w:p w14:paraId="628BB973" w14:textId="77777777" w:rsidR="009E16BC" w:rsidRPr="009E16BC" w:rsidRDefault="00CF084D" w:rsidP="009E16BC">
                    <w:pPr>
                      <w:jc w:val="center"/>
                      <w:rPr>
                        <w:rFonts w:ascii="Arial Black" w:hAnsi="Arial Black"/>
                        <w:color w:val="E4100E"/>
                        <w:sz w:val="20"/>
                      </w:rPr>
                    </w:pPr>
                    <w:proofErr w:type="spellStart"/>
                    <w:r w:rsidRPr="009E16BC">
                      <w:rPr>
                        <w:rFonts w:ascii="Arial Black" w:hAnsi="Arial Black"/>
                        <w:color w:val="E4100E"/>
                        <w:sz w:val="20"/>
                      </w:rPr>
                      <w:t>官方：敏感</w:t>
                    </w:r>
                    <w:proofErr w:type="spellEnd"/>
                  </w:p>
                </w:txbxContent>
              </v:textbox>
              <w10:wrap anchorx="page" anchory="page"/>
            </v:shape>
          </w:pict>
        </mc:Fallback>
      </mc:AlternateContent>
    </w:r>
    <w:sdt>
      <w:sdtPr>
        <w:rPr>
          <w:rStyle w:val="PageNumber"/>
          <w:rFonts w:ascii="Arial" w:eastAsia="Microsoft JhengHei" w:hAnsi="Arial" w:cs="Arial"/>
          <w:sz w:val="16"/>
          <w:szCs w:val="16"/>
        </w:rPr>
        <w:id w:val="150952902"/>
        <w:docPartObj>
          <w:docPartGallery w:val="Page Numbers (Bottom of Page)"/>
          <w:docPartUnique/>
        </w:docPartObj>
      </w:sdtPr>
      <w:sdtEndPr>
        <w:rPr>
          <w:rStyle w:val="PageNumber"/>
        </w:rPr>
      </w:sdtEndPr>
      <w:sdtContent>
        <w:r w:rsidR="00CC1E5B" w:rsidRPr="00817277">
          <w:rPr>
            <w:rStyle w:val="PageNumber"/>
            <w:rFonts w:ascii="Arial" w:eastAsia="Microsoft JhengHei" w:hAnsi="Arial" w:cs="Arial"/>
            <w:sz w:val="16"/>
            <w:szCs w:val="16"/>
          </w:rPr>
          <w:fldChar w:fldCharType="begin"/>
        </w:r>
        <w:r w:rsidR="00CC1E5B" w:rsidRPr="00817277">
          <w:rPr>
            <w:rStyle w:val="PageNumber"/>
            <w:rFonts w:ascii="Arial" w:eastAsia="Microsoft JhengHei" w:hAnsi="Arial" w:cs="Arial"/>
            <w:sz w:val="16"/>
            <w:szCs w:val="16"/>
            <w:lang w:eastAsia="zh-TW"/>
          </w:rPr>
          <w:instrText xml:space="preserve"> PAGE </w:instrText>
        </w:r>
        <w:r w:rsidR="00CC1E5B" w:rsidRPr="00817277">
          <w:rPr>
            <w:rStyle w:val="PageNumber"/>
            <w:rFonts w:ascii="Arial" w:eastAsia="Microsoft JhengHei" w:hAnsi="Arial" w:cs="Arial"/>
            <w:sz w:val="16"/>
            <w:szCs w:val="16"/>
          </w:rPr>
          <w:fldChar w:fldCharType="separate"/>
        </w:r>
        <w:r w:rsidR="00CC1E5B" w:rsidRPr="00817277">
          <w:rPr>
            <w:rStyle w:val="PageNumber"/>
            <w:rFonts w:ascii="Arial" w:eastAsia="Microsoft JhengHei" w:hAnsi="Arial" w:cs="Arial"/>
            <w:sz w:val="16"/>
            <w:szCs w:val="16"/>
            <w:lang w:eastAsia="zh-TW"/>
          </w:rPr>
          <w:t>1</w:t>
        </w:r>
        <w:r w:rsidR="00CC1E5B" w:rsidRPr="00817277">
          <w:rPr>
            <w:rStyle w:val="PageNumber"/>
            <w:rFonts w:ascii="Arial" w:eastAsia="Microsoft JhengHei" w:hAnsi="Arial" w:cs="Arial"/>
            <w:sz w:val="16"/>
            <w:szCs w:val="16"/>
          </w:rPr>
          <w:fldChar w:fldCharType="end"/>
        </w:r>
      </w:sdtContent>
    </w:sdt>
  </w:p>
  <w:p w14:paraId="4B604F82" w14:textId="77777777" w:rsidR="00E5533C" w:rsidRPr="00817277" w:rsidRDefault="00CF084D" w:rsidP="00CC1E5B">
    <w:pPr>
      <w:pStyle w:val="CCYPtooltitle"/>
      <w:spacing w:after="0"/>
      <w:ind w:right="360"/>
      <w:rPr>
        <w:rFonts w:eastAsia="Microsoft JhengHei"/>
        <w:b w:val="0"/>
        <w:bCs/>
        <w:color w:val="000000" w:themeColor="text1"/>
        <w:sz w:val="16"/>
        <w:szCs w:val="16"/>
        <w:lang w:eastAsia="zh-TW"/>
      </w:rPr>
    </w:pPr>
    <w:r w:rsidRPr="00817277">
      <w:rPr>
        <w:rFonts w:eastAsia="Microsoft JhengHei"/>
        <w:b w:val="0"/>
        <w:bCs/>
        <w:color w:val="000000" w:themeColor="text1"/>
        <w:sz w:val="16"/>
        <w:szCs w:val="16"/>
        <w:lang w:eastAsia="zh-TW"/>
      </w:rPr>
      <w:t>兒童與青少年委員會</w:t>
    </w:r>
    <w:r w:rsidRPr="00817277">
      <w:rPr>
        <w:rFonts w:eastAsia="Microsoft JhengHei"/>
        <w:color w:val="000000" w:themeColor="text1"/>
        <w:sz w:val="16"/>
        <w:szCs w:val="16"/>
        <w:lang w:eastAsia="zh-TW"/>
      </w:rPr>
      <w:t>有關甄選、監督及培養合適員工及志願者實用指引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3358" w14:textId="77777777" w:rsidR="008335EF" w:rsidRDefault="008335EF">
      <w:r>
        <w:separator/>
      </w:r>
    </w:p>
  </w:footnote>
  <w:footnote w:type="continuationSeparator" w:id="0">
    <w:p w14:paraId="602BDF50" w14:textId="77777777" w:rsidR="008335EF" w:rsidRDefault="00833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CA2D" w14:textId="77777777" w:rsidR="006D203B" w:rsidRPr="006D203B" w:rsidRDefault="00817277" w:rsidP="00793B5B">
    <w:pPr>
      <w:pStyle w:val="Header"/>
      <w:tabs>
        <w:tab w:val="clear" w:pos="4513"/>
        <w:tab w:val="clear" w:pos="9026"/>
        <w:tab w:val="left" w:pos="5785"/>
      </w:tabs>
    </w:pPr>
    <w:r>
      <w:rPr>
        <w:noProof/>
      </w:rPr>
      <mc:AlternateContent>
        <mc:Choice Requires="wps">
          <w:drawing>
            <wp:anchor distT="0" distB="0" distL="114300" distR="114300" simplePos="0" relativeHeight="251659264" behindDoc="0" locked="0" layoutInCell="1" allowOverlap="1" wp14:anchorId="2DD2B022" wp14:editId="06BBE3D8">
              <wp:simplePos x="0" y="0"/>
              <wp:positionH relativeFrom="column">
                <wp:posOffset>2404110</wp:posOffset>
              </wp:positionH>
              <wp:positionV relativeFrom="paragraph">
                <wp:posOffset>484505</wp:posOffset>
              </wp:positionV>
              <wp:extent cx="497713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77130" cy="361950"/>
                      </a:xfrm>
                      <a:prstGeom prst="rect">
                        <a:avLst/>
                      </a:prstGeom>
                      <a:solidFill>
                        <a:schemeClr val="lt1"/>
                      </a:solidFill>
                      <a:ln w="6350">
                        <a:noFill/>
                      </a:ln>
                    </wps:spPr>
                    <wps:txbx>
                      <w:txbxContent>
                        <w:p w14:paraId="5BFC3137" w14:textId="77777777" w:rsidR="006D203B" w:rsidRPr="00817277" w:rsidRDefault="00CF084D" w:rsidP="005A6E6E">
                          <w:pPr>
                            <w:pStyle w:val="CCYPtoolheader"/>
                            <w:rPr>
                              <w:rFonts w:ascii="Microsoft JhengHei" w:eastAsia="Microsoft JhengHei" w:hAnsi="Microsoft JhengHei"/>
                              <w:lang w:eastAsia="zh-TW"/>
                            </w:rPr>
                          </w:pPr>
                          <w:r w:rsidRPr="00817277">
                            <w:rPr>
                              <w:rFonts w:ascii="Microsoft JhengHei" w:eastAsia="Microsoft JhengHei" w:hAnsi="Microsoft JhengHei"/>
                              <w:lang w:eastAsia="zh-TW"/>
                            </w:rPr>
                            <w:t>《兒童安全標準》工具及參考</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D2B022" id="_x0000_t202" coordsize="21600,21600" o:spt="202" path="m,l,21600r21600,l21600,xe">
              <v:stroke joinstyle="miter"/>
              <v:path gradientshapeok="t" o:connecttype="rect"/>
            </v:shapetype>
            <v:shape id="Text Box 4" o:spid="_x0000_s1027" type="#_x0000_t202" style="position:absolute;margin-left:189.3pt;margin-top:38.15pt;width:391.9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" fillcolor="white [3201]" stroked="f" strokeweight=".5pt">
              <v:textbox>
                <w:txbxContent>
                  <w:p w14:paraId="5BFC3137" w14:textId="77777777" w:rsidR="006D203B" w:rsidRPr="00817277" w:rsidRDefault="00CF084D" w:rsidP="005A6E6E">
                    <w:pPr>
                      <w:pStyle w:val="CCYPtoolheader"/>
                      <w:rPr>
                        <w:rFonts w:ascii="Microsoft JhengHei" w:eastAsia="Microsoft JhengHei" w:hAnsi="Microsoft JhengHei"/>
                        <w:lang w:eastAsia="zh-TW"/>
                      </w:rPr>
                    </w:pPr>
                    <w:r w:rsidRPr="00817277">
                      <w:rPr>
                        <w:rFonts w:ascii="Microsoft JhengHei" w:eastAsia="Microsoft JhengHei" w:hAnsi="Microsoft JhengHei"/>
                        <w:lang w:eastAsia="zh-TW"/>
                      </w:rPr>
                      <w:t>《兒童安全標準》工具及參考</w:t>
                    </w:r>
                  </w:p>
                </w:txbxContent>
              </v:textbox>
            </v:shape>
          </w:pict>
        </mc:Fallback>
      </mc:AlternateContent>
    </w:r>
    <w:r>
      <w:rPr>
        <w:noProof/>
        <w:rtl/>
        <w:lang w:val="ar-SA"/>
      </w:rPr>
      <mc:AlternateContent>
        <mc:Choice Requires="wps">
          <w:drawing>
            <wp:anchor distT="0" distB="0" distL="114300" distR="114300" simplePos="0" relativeHeight="251665408" behindDoc="0" locked="0" layoutInCell="1" allowOverlap="1" wp14:anchorId="712080A0" wp14:editId="06F36BF2">
              <wp:simplePos x="0" y="0"/>
              <wp:positionH relativeFrom="column">
                <wp:posOffset>7175500</wp:posOffset>
              </wp:positionH>
              <wp:positionV relativeFrom="paragraph">
                <wp:posOffset>0</wp:posOffset>
              </wp:positionV>
              <wp:extent cx="206375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63750" cy="342900"/>
                      </a:xfrm>
                      <a:prstGeom prst="rect">
                        <a:avLst/>
                      </a:prstGeom>
                      <a:noFill/>
                      <a:ln w="6350">
                        <a:noFill/>
                      </a:ln>
                    </wps:spPr>
                    <wps:txbx>
                      <w:txbxContent>
                        <w:p w14:paraId="0BC27A37" w14:textId="77777777" w:rsidR="00817277" w:rsidRPr="00817277" w:rsidRDefault="00817277" w:rsidP="00817277">
                          <w:pPr>
                            <w:jc w:val="center"/>
                            <w:rPr>
                              <w:rFonts w:ascii="Microsoft JhengHei" w:eastAsia="Microsoft JhengHei" w:hAnsi="Microsoft JhengHei" w:cs="Myanmar Text"/>
                              <w:sz w:val="20"/>
                              <w:szCs w:val="20"/>
                            </w:rPr>
                          </w:pPr>
                          <w:r w:rsidRPr="00D42E70">
                            <w:rPr>
                              <w:rFonts w:ascii="Arial" w:eastAsia="Microsoft JhengHei" w:hAnsi="Arial" w:cs="Arial"/>
                              <w:sz w:val="20"/>
                              <w:szCs w:val="20"/>
                            </w:rPr>
                            <w:t>Chinese (Traditional) |</w:t>
                          </w:r>
                          <w:r w:rsidRPr="00817277">
                            <w:rPr>
                              <w:rFonts w:ascii="Microsoft JhengHei" w:eastAsia="Microsoft JhengHei" w:hAnsi="Microsoft JhengHei"/>
                              <w:sz w:val="20"/>
                              <w:szCs w:val="20"/>
                            </w:rPr>
                            <w:t xml:space="preserve"> </w:t>
                          </w:r>
                          <w:proofErr w:type="spellStart"/>
                          <w:r w:rsidRPr="00817277">
                            <w:rPr>
                              <w:rFonts w:ascii="Microsoft JhengHei" w:eastAsia="Microsoft JhengHei" w:hAnsi="Microsoft JhengHei" w:cs="MS Mincho" w:hint="eastAsia"/>
                              <w:sz w:val="20"/>
                              <w:szCs w:val="20"/>
                            </w:rPr>
                            <w:t>繁體中文</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80A0" id="Text Box 6" o:spid="_x0000_s1028" type="#_x0000_t202" style="position:absolute;margin-left:565pt;margin-top:0;width:16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" filled="f" stroked="f" strokeweight=".5pt">
              <v:textbox>
                <w:txbxContent>
                  <w:p w14:paraId="0BC27A37" w14:textId="77777777" w:rsidR="00817277" w:rsidRPr="00817277" w:rsidRDefault="00817277" w:rsidP="00817277">
                    <w:pPr>
                      <w:jc w:val="center"/>
                      <w:rPr>
                        <w:rFonts w:ascii="Microsoft JhengHei" w:eastAsia="Microsoft JhengHei" w:hAnsi="Microsoft JhengHei" w:cs="Myanmar Text"/>
                        <w:sz w:val="20"/>
                        <w:szCs w:val="20"/>
                      </w:rPr>
                    </w:pPr>
                    <w:r w:rsidRPr="00D42E70">
                      <w:rPr>
                        <w:rFonts w:ascii="Arial" w:eastAsia="Microsoft JhengHei" w:hAnsi="Arial" w:cs="Arial"/>
                        <w:sz w:val="20"/>
                        <w:szCs w:val="20"/>
                      </w:rPr>
                      <w:t>Chinese (Traditional) |</w:t>
                    </w:r>
                    <w:r w:rsidRPr="00817277">
                      <w:rPr>
                        <w:rFonts w:ascii="Microsoft JhengHei" w:eastAsia="Microsoft JhengHei" w:hAnsi="Microsoft JhengHei"/>
                        <w:sz w:val="20"/>
                        <w:szCs w:val="20"/>
                      </w:rPr>
                      <w:t xml:space="preserve"> </w:t>
                    </w:r>
                    <w:proofErr w:type="spellStart"/>
                    <w:r w:rsidRPr="00817277">
                      <w:rPr>
                        <w:rFonts w:ascii="Microsoft JhengHei" w:eastAsia="Microsoft JhengHei" w:hAnsi="Microsoft JhengHei" w:cs="MS Mincho" w:hint="eastAsia"/>
                        <w:sz w:val="20"/>
                        <w:szCs w:val="20"/>
                      </w:rPr>
                      <w:t>繁體中文</w:t>
                    </w:r>
                    <w:proofErr w:type="spellEnd"/>
                  </w:p>
                </w:txbxContent>
              </v:textbox>
            </v:shape>
          </w:pict>
        </mc:Fallback>
      </mc:AlternateContent>
    </w:r>
    <w:r w:rsidR="00E5533C">
      <w:rPr>
        <w:noProof/>
      </w:rPr>
      <w:drawing>
        <wp:inline distT="0" distB="0" distL="0" distR="0" wp14:anchorId="4380D318" wp14:editId="402F11B1">
          <wp:extent cx="2299615" cy="12563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35356" name="Picture 3"/>
                  <pic:cNvPicPr/>
                </pic:nvPicPr>
                <pic:blipFill>
                  <a:blip r:embed="rId1">
                    <a:extLst>
                      <a:ext uri="{28A0092B-C50C-407E-A947-70E740481C1C}">
                        <a14:useLocalDpi xmlns:a14="http://schemas.microsoft.com/office/drawing/2010/main" val="0"/>
                      </a:ext>
                    </a:extLst>
                  </a:blip>
                  <a:srcRect l="16795" t="14848" r="11857" b="-8652"/>
                  <a:stretch>
                    <a:fillRect/>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0796"/>
    <w:multiLevelType w:val="hybridMultilevel"/>
    <w:tmpl w:val="946446F4"/>
    <w:lvl w:ilvl="0" w:tplc="3A38EB24">
      <w:start w:val="1"/>
      <w:numFmt w:val="bullet"/>
      <w:pStyle w:val="ListParagraph"/>
      <w:lvlText w:val=""/>
      <w:lvlJc w:val="left"/>
      <w:pPr>
        <w:ind w:left="1440" w:hanging="360"/>
      </w:pPr>
      <w:rPr>
        <w:rFonts w:ascii="Symbol" w:hAnsi="Symbol" w:hint="default"/>
      </w:rPr>
    </w:lvl>
    <w:lvl w:ilvl="1" w:tplc="4922EE3E">
      <w:start w:val="1"/>
      <w:numFmt w:val="bullet"/>
      <w:lvlText w:val="o"/>
      <w:lvlJc w:val="left"/>
      <w:pPr>
        <w:ind w:left="2160" w:hanging="360"/>
      </w:pPr>
      <w:rPr>
        <w:rFonts w:ascii="Courier New" w:hAnsi="Courier New" w:cs="Courier New" w:hint="default"/>
      </w:rPr>
    </w:lvl>
    <w:lvl w:ilvl="2" w:tplc="84AE9B9C">
      <w:start w:val="1"/>
      <w:numFmt w:val="bullet"/>
      <w:lvlText w:val=""/>
      <w:lvlJc w:val="left"/>
      <w:pPr>
        <w:ind w:left="2880" w:hanging="360"/>
      </w:pPr>
      <w:rPr>
        <w:rFonts w:ascii="Wingdings" w:hAnsi="Wingdings" w:hint="default"/>
      </w:rPr>
    </w:lvl>
    <w:lvl w:ilvl="3" w:tplc="60089D52" w:tentative="1">
      <w:start w:val="1"/>
      <w:numFmt w:val="bullet"/>
      <w:lvlText w:val=""/>
      <w:lvlJc w:val="left"/>
      <w:pPr>
        <w:ind w:left="3600" w:hanging="360"/>
      </w:pPr>
      <w:rPr>
        <w:rFonts w:ascii="Symbol" w:hAnsi="Symbol" w:hint="default"/>
      </w:rPr>
    </w:lvl>
    <w:lvl w:ilvl="4" w:tplc="E80CACB6" w:tentative="1">
      <w:start w:val="1"/>
      <w:numFmt w:val="bullet"/>
      <w:lvlText w:val="o"/>
      <w:lvlJc w:val="left"/>
      <w:pPr>
        <w:ind w:left="4320" w:hanging="360"/>
      </w:pPr>
      <w:rPr>
        <w:rFonts w:ascii="Courier New" w:hAnsi="Courier New" w:cs="Courier New" w:hint="default"/>
      </w:rPr>
    </w:lvl>
    <w:lvl w:ilvl="5" w:tplc="50CC2530" w:tentative="1">
      <w:start w:val="1"/>
      <w:numFmt w:val="bullet"/>
      <w:lvlText w:val=""/>
      <w:lvlJc w:val="left"/>
      <w:pPr>
        <w:ind w:left="5040" w:hanging="360"/>
      </w:pPr>
      <w:rPr>
        <w:rFonts w:ascii="Wingdings" w:hAnsi="Wingdings" w:hint="default"/>
      </w:rPr>
    </w:lvl>
    <w:lvl w:ilvl="6" w:tplc="02745714" w:tentative="1">
      <w:start w:val="1"/>
      <w:numFmt w:val="bullet"/>
      <w:lvlText w:val=""/>
      <w:lvlJc w:val="left"/>
      <w:pPr>
        <w:ind w:left="5760" w:hanging="360"/>
      </w:pPr>
      <w:rPr>
        <w:rFonts w:ascii="Symbol" w:hAnsi="Symbol" w:hint="default"/>
      </w:rPr>
    </w:lvl>
    <w:lvl w:ilvl="7" w:tplc="33440A58" w:tentative="1">
      <w:start w:val="1"/>
      <w:numFmt w:val="bullet"/>
      <w:lvlText w:val="o"/>
      <w:lvlJc w:val="left"/>
      <w:pPr>
        <w:ind w:left="6480" w:hanging="360"/>
      </w:pPr>
      <w:rPr>
        <w:rFonts w:ascii="Courier New" w:hAnsi="Courier New" w:cs="Courier New" w:hint="default"/>
      </w:rPr>
    </w:lvl>
    <w:lvl w:ilvl="8" w:tplc="12E42428" w:tentative="1">
      <w:start w:val="1"/>
      <w:numFmt w:val="bullet"/>
      <w:lvlText w:val=""/>
      <w:lvlJc w:val="left"/>
      <w:pPr>
        <w:ind w:left="7200" w:hanging="360"/>
      </w:pPr>
      <w:rPr>
        <w:rFonts w:ascii="Wingdings" w:hAnsi="Wingdings" w:hint="default"/>
      </w:rPr>
    </w:lvl>
  </w:abstractNum>
  <w:abstractNum w:abstractNumId="1" w15:restartNumberingAfterBreak="0">
    <w:nsid w:val="2C561EE2"/>
    <w:multiLevelType w:val="hybridMultilevel"/>
    <w:tmpl w:val="E93678EE"/>
    <w:lvl w:ilvl="0" w:tplc="F252D800">
      <w:start w:val="1"/>
      <w:numFmt w:val="bullet"/>
      <w:lvlText w:val=""/>
      <w:lvlJc w:val="left"/>
      <w:pPr>
        <w:ind w:left="360" w:hanging="360"/>
      </w:pPr>
      <w:rPr>
        <w:rFonts w:ascii="Symbol" w:hAnsi="Symbol" w:hint="default"/>
      </w:rPr>
    </w:lvl>
    <w:lvl w:ilvl="1" w:tplc="39B8BAE2" w:tentative="1">
      <w:start w:val="1"/>
      <w:numFmt w:val="bullet"/>
      <w:lvlText w:val="o"/>
      <w:lvlJc w:val="left"/>
      <w:pPr>
        <w:ind w:left="1080" w:hanging="360"/>
      </w:pPr>
      <w:rPr>
        <w:rFonts w:ascii="Courier New" w:hAnsi="Courier New" w:cs="Courier New" w:hint="default"/>
      </w:rPr>
    </w:lvl>
    <w:lvl w:ilvl="2" w:tplc="F160A530" w:tentative="1">
      <w:start w:val="1"/>
      <w:numFmt w:val="bullet"/>
      <w:lvlText w:val=""/>
      <w:lvlJc w:val="left"/>
      <w:pPr>
        <w:ind w:left="1800" w:hanging="360"/>
      </w:pPr>
      <w:rPr>
        <w:rFonts w:ascii="Wingdings" w:hAnsi="Wingdings" w:hint="default"/>
      </w:rPr>
    </w:lvl>
    <w:lvl w:ilvl="3" w:tplc="C00ACE30" w:tentative="1">
      <w:start w:val="1"/>
      <w:numFmt w:val="bullet"/>
      <w:lvlText w:val=""/>
      <w:lvlJc w:val="left"/>
      <w:pPr>
        <w:ind w:left="2520" w:hanging="360"/>
      </w:pPr>
      <w:rPr>
        <w:rFonts w:ascii="Symbol" w:hAnsi="Symbol" w:hint="default"/>
      </w:rPr>
    </w:lvl>
    <w:lvl w:ilvl="4" w:tplc="A7F26828" w:tentative="1">
      <w:start w:val="1"/>
      <w:numFmt w:val="bullet"/>
      <w:lvlText w:val="o"/>
      <w:lvlJc w:val="left"/>
      <w:pPr>
        <w:ind w:left="3240" w:hanging="360"/>
      </w:pPr>
      <w:rPr>
        <w:rFonts w:ascii="Courier New" w:hAnsi="Courier New" w:cs="Courier New" w:hint="default"/>
      </w:rPr>
    </w:lvl>
    <w:lvl w:ilvl="5" w:tplc="268ADF98" w:tentative="1">
      <w:start w:val="1"/>
      <w:numFmt w:val="bullet"/>
      <w:lvlText w:val=""/>
      <w:lvlJc w:val="left"/>
      <w:pPr>
        <w:ind w:left="3960" w:hanging="360"/>
      </w:pPr>
      <w:rPr>
        <w:rFonts w:ascii="Wingdings" w:hAnsi="Wingdings" w:hint="default"/>
      </w:rPr>
    </w:lvl>
    <w:lvl w:ilvl="6" w:tplc="7B56F5BC" w:tentative="1">
      <w:start w:val="1"/>
      <w:numFmt w:val="bullet"/>
      <w:lvlText w:val=""/>
      <w:lvlJc w:val="left"/>
      <w:pPr>
        <w:ind w:left="4680" w:hanging="360"/>
      </w:pPr>
      <w:rPr>
        <w:rFonts w:ascii="Symbol" w:hAnsi="Symbol" w:hint="default"/>
      </w:rPr>
    </w:lvl>
    <w:lvl w:ilvl="7" w:tplc="B57604A2" w:tentative="1">
      <w:start w:val="1"/>
      <w:numFmt w:val="bullet"/>
      <w:lvlText w:val="o"/>
      <w:lvlJc w:val="left"/>
      <w:pPr>
        <w:ind w:left="5400" w:hanging="360"/>
      </w:pPr>
      <w:rPr>
        <w:rFonts w:ascii="Courier New" w:hAnsi="Courier New" w:cs="Courier New" w:hint="default"/>
      </w:rPr>
    </w:lvl>
    <w:lvl w:ilvl="8" w:tplc="2ACE77A2" w:tentative="1">
      <w:start w:val="1"/>
      <w:numFmt w:val="bullet"/>
      <w:lvlText w:val=""/>
      <w:lvlJc w:val="left"/>
      <w:pPr>
        <w:ind w:left="6120" w:hanging="360"/>
      </w:pPr>
      <w:rPr>
        <w:rFonts w:ascii="Wingdings" w:hAnsi="Wingdings" w:hint="default"/>
      </w:rPr>
    </w:lvl>
  </w:abstractNum>
  <w:abstractNum w:abstractNumId="2" w15:restartNumberingAfterBreak="0">
    <w:nsid w:val="30BE2ACE"/>
    <w:multiLevelType w:val="hybridMultilevel"/>
    <w:tmpl w:val="281AE828"/>
    <w:lvl w:ilvl="0" w:tplc="3FFC05FC">
      <w:start w:val="1"/>
      <w:numFmt w:val="bullet"/>
      <w:lvlText w:val=""/>
      <w:lvlJc w:val="left"/>
      <w:pPr>
        <w:ind w:left="360" w:hanging="360"/>
      </w:pPr>
      <w:rPr>
        <w:rFonts w:ascii="Symbol" w:hAnsi="Symbol" w:hint="default"/>
      </w:rPr>
    </w:lvl>
    <w:lvl w:ilvl="1" w:tplc="04B4B21C" w:tentative="1">
      <w:start w:val="1"/>
      <w:numFmt w:val="bullet"/>
      <w:lvlText w:val="o"/>
      <w:lvlJc w:val="left"/>
      <w:pPr>
        <w:ind w:left="1080" w:hanging="360"/>
      </w:pPr>
      <w:rPr>
        <w:rFonts w:ascii="Courier New" w:hAnsi="Courier New" w:cs="Courier New" w:hint="default"/>
      </w:rPr>
    </w:lvl>
    <w:lvl w:ilvl="2" w:tplc="91D4114C" w:tentative="1">
      <w:start w:val="1"/>
      <w:numFmt w:val="bullet"/>
      <w:lvlText w:val=""/>
      <w:lvlJc w:val="left"/>
      <w:pPr>
        <w:ind w:left="1800" w:hanging="360"/>
      </w:pPr>
      <w:rPr>
        <w:rFonts w:ascii="Wingdings" w:hAnsi="Wingdings" w:hint="default"/>
      </w:rPr>
    </w:lvl>
    <w:lvl w:ilvl="3" w:tplc="E2D23436" w:tentative="1">
      <w:start w:val="1"/>
      <w:numFmt w:val="bullet"/>
      <w:lvlText w:val=""/>
      <w:lvlJc w:val="left"/>
      <w:pPr>
        <w:ind w:left="2520" w:hanging="360"/>
      </w:pPr>
      <w:rPr>
        <w:rFonts w:ascii="Symbol" w:hAnsi="Symbol" w:hint="default"/>
      </w:rPr>
    </w:lvl>
    <w:lvl w:ilvl="4" w:tplc="8C541136" w:tentative="1">
      <w:start w:val="1"/>
      <w:numFmt w:val="bullet"/>
      <w:lvlText w:val="o"/>
      <w:lvlJc w:val="left"/>
      <w:pPr>
        <w:ind w:left="3240" w:hanging="360"/>
      </w:pPr>
      <w:rPr>
        <w:rFonts w:ascii="Courier New" w:hAnsi="Courier New" w:cs="Courier New" w:hint="default"/>
      </w:rPr>
    </w:lvl>
    <w:lvl w:ilvl="5" w:tplc="C102DBC4" w:tentative="1">
      <w:start w:val="1"/>
      <w:numFmt w:val="bullet"/>
      <w:lvlText w:val=""/>
      <w:lvlJc w:val="left"/>
      <w:pPr>
        <w:ind w:left="3960" w:hanging="360"/>
      </w:pPr>
      <w:rPr>
        <w:rFonts w:ascii="Wingdings" w:hAnsi="Wingdings" w:hint="default"/>
      </w:rPr>
    </w:lvl>
    <w:lvl w:ilvl="6" w:tplc="6FD6F718" w:tentative="1">
      <w:start w:val="1"/>
      <w:numFmt w:val="bullet"/>
      <w:lvlText w:val=""/>
      <w:lvlJc w:val="left"/>
      <w:pPr>
        <w:ind w:left="4680" w:hanging="360"/>
      </w:pPr>
      <w:rPr>
        <w:rFonts w:ascii="Symbol" w:hAnsi="Symbol" w:hint="default"/>
      </w:rPr>
    </w:lvl>
    <w:lvl w:ilvl="7" w:tplc="18E8DFBE" w:tentative="1">
      <w:start w:val="1"/>
      <w:numFmt w:val="bullet"/>
      <w:lvlText w:val="o"/>
      <w:lvlJc w:val="left"/>
      <w:pPr>
        <w:ind w:left="5400" w:hanging="360"/>
      </w:pPr>
      <w:rPr>
        <w:rFonts w:ascii="Courier New" w:hAnsi="Courier New" w:cs="Courier New" w:hint="default"/>
      </w:rPr>
    </w:lvl>
    <w:lvl w:ilvl="8" w:tplc="1AB4D1EE" w:tentative="1">
      <w:start w:val="1"/>
      <w:numFmt w:val="bullet"/>
      <w:lvlText w:val=""/>
      <w:lvlJc w:val="left"/>
      <w:pPr>
        <w:ind w:left="6120" w:hanging="360"/>
      </w:pPr>
      <w:rPr>
        <w:rFonts w:ascii="Wingdings" w:hAnsi="Wingdings" w:hint="default"/>
      </w:rPr>
    </w:lvl>
  </w:abstractNum>
  <w:abstractNum w:abstractNumId="3" w15:restartNumberingAfterBreak="0">
    <w:nsid w:val="6FC5360A"/>
    <w:multiLevelType w:val="hybridMultilevel"/>
    <w:tmpl w:val="C3A8B27A"/>
    <w:lvl w:ilvl="0" w:tplc="DC9E3C68">
      <w:start w:val="1"/>
      <w:numFmt w:val="bullet"/>
      <w:pStyle w:val="CCYPtablebullet"/>
      <w:lvlText w:val=""/>
      <w:lvlJc w:val="left"/>
      <w:pPr>
        <w:ind w:left="360" w:hanging="360"/>
      </w:pPr>
      <w:rPr>
        <w:rFonts w:ascii="Symbol" w:hAnsi="Symbol" w:hint="default"/>
      </w:rPr>
    </w:lvl>
    <w:lvl w:ilvl="1" w:tplc="AD065628" w:tentative="1">
      <w:start w:val="1"/>
      <w:numFmt w:val="bullet"/>
      <w:lvlText w:val="o"/>
      <w:lvlJc w:val="left"/>
      <w:pPr>
        <w:ind w:left="1080" w:hanging="360"/>
      </w:pPr>
      <w:rPr>
        <w:rFonts w:ascii="Courier New" w:hAnsi="Courier New" w:cs="Courier New" w:hint="default"/>
      </w:rPr>
    </w:lvl>
    <w:lvl w:ilvl="2" w:tplc="B6EC1A24" w:tentative="1">
      <w:start w:val="1"/>
      <w:numFmt w:val="bullet"/>
      <w:lvlText w:val=""/>
      <w:lvlJc w:val="left"/>
      <w:pPr>
        <w:ind w:left="1800" w:hanging="360"/>
      </w:pPr>
      <w:rPr>
        <w:rFonts w:ascii="Wingdings" w:hAnsi="Wingdings" w:hint="default"/>
      </w:rPr>
    </w:lvl>
    <w:lvl w:ilvl="3" w:tplc="60E6F488" w:tentative="1">
      <w:start w:val="1"/>
      <w:numFmt w:val="bullet"/>
      <w:lvlText w:val=""/>
      <w:lvlJc w:val="left"/>
      <w:pPr>
        <w:ind w:left="2520" w:hanging="360"/>
      </w:pPr>
      <w:rPr>
        <w:rFonts w:ascii="Symbol" w:hAnsi="Symbol" w:hint="default"/>
      </w:rPr>
    </w:lvl>
    <w:lvl w:ilvl="4" w:tplc="8ABCD4E2" w:tentative="1">
      <w:start w:val="1"/>
      <w:numFmt w:val="bullet"/>
      <w:lvlText w:val="o"/>
      <w:lvlJc w:val="left"/>
      <w:pPr>
        <w:ind w:left="3240" w:hanging="360"/>
      </w:pPr>
      <w:rPr>
        <w:rFonts w:ascii="Courier New" w:hAnsi="Courier New" w:cs="Courier New" w:hint="default"/>
      </w:rPr>
    </w:lvl>
    <w:lvl w:ilvl="5" w:tplc="9D3A49AC" w:tentative="1">
      <w:start w:val="1"/>
      <w:numFmt w:val="bullet"/>
      <w:lvlText w:val=""/>
      <w:lvlJc w:val="left"/>
      <w:pPr>
        <w:ind w:left="3960" w:hanging="360"/>
      </w:pPr>
      <w:rPr>
        <w:rFonts w:ascii="Wingdings" w:hAnsi="Wingdings" w:hint="default"/>
      </w:rPr>
    </w:lvl>
    <w:lvl w:ilvl="6" w:tplc="A446AD92" w:tentative="1">
      <w:start w:val="1"/>
      <w:numFmt w:val="bullet"/>
      <w:lvlText w:val=""/>
      <w:lvlJc w:val="left"/>
      <w:pPr>
        <w:ind w:left="4680" w:hanging="360"/>
      </w:pPr>
      <w:rPr>
        <w:rFonts w:ascii="Symbol" w:hAnsi="Symbol" w:hint="default"/>
      </w:rPr>
    </w:lvl>
    <w:lvl w:ilvl="7" w:tplc="3EA245DE" w:tentative="1">
      <w:start w:val="1"/>
      <w:numFmt w:val="bullet"/>
      <w:lvlText w:val="o"/>
      <w:lvlJc w:val="left"/>
      <w:pPr>
        <w:ind w:left="5400" w:hanging="360"/>
      </w:pPr>
      <w:rPr>
        <w:rFonts w:ascii="Courier New" w:hAnsi="Courier New" w:cs="Courier New" w:hint="default"/>
      </w:rPr>
    </w:lvl>
    <w:lvl w:ilvl="8" w:tplc="D160CAC2"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TrueTypeFonts/>
  <w:saveSubsetFont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A42BA"/>
    <w:rsid w:val="000B6EAC"/>
    <w:rsid w:val="000D0170"/>
    <w:rsid w:val="000D4386"/>
    <w:rsid w:val="000E5E4A"/>
    <w:rsid w:val="001060F1"/>
    <w:rsid w:val="001978A5"/>
    <w:rsid w:val="00226C8C"/>
    <w:rsid w:val="00227388"/>
    <w:rsid w:val="0024344A"/>
    <w:rsid w:val="00264CC8"/>
    <w:rsid w:val="00287FE3"/>
    <w:rsid w:val="002E6B1D"/>
    <w:rsid w:val="00366F11"/>
    <w:rsid w:val="00431AB5"/>
    <w:rsid w:val="00437448"/>
    <w:rsid w:val="00460AB0"/>
    <w:rsid w:val="00537411"/>
    <w:rsid w:val="005A6E6E"/>
    <w:rsid w:val="005D62E2"/>
    <w:rsid w:val="00602AD2"/>
    <w:rsid w:val="006503E1"/>
    <w:rsid w:val="00694D7B"/>
    <w:rsid w:val="006C3067"/>
    <w:rsid w:val="006D203B"/>
    <w:rsid w:val="006F2FBA"/>
    <w:rsid w:val="00706D68"/>
    <w:rsid w:val="0072516A"/>
    <w:rsid w:val="007819FE"/>
    <w:rsid w:val="00793B5B"/>
    <w:rsid w:val="00817277"/>
    <w:rsid w:val="008335EF"/>
    <w:rsid w:val="00842745"/>
    <w:rsid w:val="008C7AE9"/>
    <w:rsid w:val="00900AAB"/>
    <w:rsid w:val="00924AB5"/>
    <w:rsid w:val="009652C1"/>
    <w:rsid w:val="009B4833"/>
    <w:rsid w:val="009C2E83"/>
    <w:rsid w:val="009E16BC"/>
    <w:rsid w:val="009E5CEC"/>
    <w:rsid w:val="009E7A65"/>
    <w:rsid w:val="00AD5289"/>
    <w:rsid w:val="00B3458B"/>
    <w:rsid w:val="00BA2CAC"/>
    <w:rsid w:val="00BC5492"/>
    <w:rsid w:val="00BD367F"/>
    <w:rsid w:val="00BF2977"/>
    <w:rsid w:val="00C50C45"/>
    <w:rsid w:val="00C5757F"/>
    <w:rsid w:val="00CC1E5B"/>
    <w:rsid w:val="00CD0CA8"/>
    <w:rsid w:val="00CF084D"/>
    <w:rsid w:val="00D42E70"/>
    <w:rsid w:val="00D67A9A"/>
    <w:rsid w:val="00DD29E9"/>
    <w:rsid w:val="00E415FB"/>
    <w:rsid w:val="00E4467A"/>
    <w:rsid w:val="00E5533C"/>
    <w:rsid w:val="00E57736"/>
    <w:rsid w:val="00E829CC"/>
    <w:rsid w:val="00EC5C45"/>
    <w:rsid w:val="00F563E3"/>
    <w:rsid w:val="00F824F0"/>
    <w:rsid w:val="00FD4076"/>
    <w:rsid w:val="69D136F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49A63"/>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E5533C"/>
    <w:pPr>
      <w:spacing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keepNext w:val="0"/>
      <w:keepLines w:val="0"/>
      <w:spacing w:before="0" w:after="0"/>
      <w:ind w:right="360"/>
      <w:outlineLvl w:val="9"/>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9E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9"/>
    <w:rsid w:val="00BA2CAC"/>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5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A9137-2700-4151-9E70-85CD005E1C61}"/>
</file>

<file path=customXml/itemProps2.xml><?xml version="1.0" encoding="utf-8"?>
<ds:datastoreItem xmlns:ds="http://schemas.openxmlformats.org/officeDocument/2006/customXml" ds:itemID="{A8AEA0D7-EB62-4135-8447-744AE449FDA2}"/>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862</Characters>
  <Application>Microsoft Office Word</Application>
  <DocSecurity>0</DocSecurity>
  <Lines>53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Personal PC</cp:lastModifiedBy>
  <cp:revision>3</cp:revision>
  <cp:lastPrinted>2022-03-16T05:31:00Z</cp:lastPrinted>
  <dcterms:created xsi:type="dcterms:W3CDTF">2023-05-23T06:37:00Z</dcterms:created>
  <dcterms:modified xsi:type="dcterms:W3CDTF">2023-05-23T06:38:00Z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ActionId">
    <vt:lpwstr>47c32462-a469-40e3-8e3e-4c83c9e504ef</vt:lpwstr>
  </property>
  <property fmtid="{D5CDD505-2E9C-101B-9397-08002B2CF9AE}" pid="3" name="MSIP_Label_f6c7d016-c0e8-4bc1-9071-158a5ecbe94b_ContentBits">
    <vt:lpwstr>2</vt:lpwstr>
  </property>
  <property fmtid="{D5CDD505-2E9C-101B-9397-08002B2CF9AE}" pid="4" name="MSIP_Label_f6c7d016-c0e8-4bc1-9071-158a5ecbe94b_Enabled">
    <vt:lpwstr>true</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etDate">
    <vt:lpwstr>2022-04-05T02:39:28Z</vt:lpwstr>
  </property>
  <property fmtid="{D5CDD505-2E9C-101B-9397-08002B2CF9AE}" pid="8" name="MSIP_Label_f6c7d016-c0e8-4bc1-9071-158a5ecbe94b_SiteId">
    <vt:lpwstr>c0e0601f-0fac-449c-9c88-a104c4eb9f28</vt:lpwstr>
  </property>
</Properties>
</file>