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BEA5" w14:textId="77777777" w:rsidR="00F878CE" w:rsidRDefault="005C5FAD" w:rsidP="00F878CE">
      <w:pPr>
        <w:pStyle w:val="Heading2"/>
      </w:pPr>
      <w:r>
        <w:rPr>
          <w:noProof/>
          <w:lang w:val="en-AU" w:eastAsia="en-AU"/>
        </w:rPr>
        <mc:AlternateContent>
          <mc:Choice Requires="wps">
            <w:drawing>
              <wp:anchor distT="0" distB="0" distL="114300" distR="114300" simplePos="0" relativeHeight="251659264" behindDoc="0" locked="0" layoutInCell="1" allowOverlap="1" wp14:anchorId="23078381" wp14:editId="724CB3A4">
                <wp:simplePos x="0" y="0"/>
                <wp:positionH relativeFrom="column">
                  <wp:posOffset>5093335</wp:posOffset>
                </wp:positionH>
                <wp:positionV relativeFrom="paragraph">
                  <wp:posOffset>251460</wp:posOffset>
                </wp:positionV>
                <wp:extent cx="1424940" cy="1555750"/>
                <wp:effectExtent l="0" t="0" r="3810" b="6350"/>
                <wp:wrapSquare wrapText="bothSides"/>
                <wp:docPr id="8" name="Round Diagonal Corner Rectangle 8"/>
                <wp:cNvGraphicFramePr/>
                <a:graphic xmlns:a="http://schemas.openxmlformats.org/drawingml/2006/main">
                  <a:graphicData uri="http://schemas.microsoft.com/office/word/2010/wordprocessingShape">
                    <wps:wsp>
                      <wps:cNvSpPr/>
                      <wps:spPr>
                        <a:xfrm>
                          <a:off x="0" y="0"/>
                          <a:ext cx="1424940" cy="1555750"/>
                        </a:xfrm>
                        <a:prstGeom prst="round2Diag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D1E353" w14:textId="77777777" w:rsidR="00F878CE" w:rsidRPr="00D073E2" w:rsidRDefault="00F878CE" w:rsidP="00117EFA">
                            <w:pPr>
                              <w:spacing w:before="0"/>
                              <w:jc w:val="center"/>
                              <w:rPr>
                                <w:color w:val="FFFFFF" w:themeColor="background1"/>
                              </w:rPr>
                            </w:pPr>
                            <w:r w:rsidRPr="00D073E2">
                              <w:rPr>
                                <w:color w:val="FFFFFF" w:themeColor="background1"/>
                              </w:rPr>
                              <w:t xml:space="preserve">It is a criminal offence for a head of an organisation to fail to comply with the </w:t>
                            </w:r>
                            <w:r w:rsidR="00132BE4" w:rsidRPr="00D073E2">
                              <w:rPr>
                                <w:color w:val="FFFFFF" w:themeColor="background1"/>
                              </w:rPr>
                              <w:br/>
                            </w:r>
                            <w:r w:rsidR="00D073E2" w:rsidRPr="00D073E2">
                              <w:rPr>
                                <w:color w:val="FFFFFF" w:themeColor="background1"/>
                              </w:rPr>
                              <w:t>three</w:t>
                            </w:r>
                            <w:r w:rsidR="00132BE4" w:rsidRPr="00D073E2">
                              <w:rPr>
                                <w:color w:val="FFFFFF" w:themeColor="background1"/>
                              </w:rPr>
                              <w:t xml:space="preserve"> business </w:t>
                            </w:r>
                            <w:r w:rsidRPr="00D073E2">
                              <w:rPr>
                                <w:color w:val="FFFFFF" w:themeColor="background1"/>
                              </w:rPr>
                              <w:t>day and 30</w:t>
                            </w:r>
                            <w:r w:rsidR="00132BE4" w:rsidRPr="00D073E2">
                              <w:rPr>
                                <w:color w:val="FFFFFF" w:themeColor="background1"/>
                              </w:rPr>
                              <w:t xml:space="preserve"> calendar </w:t>
                            </w:r>
                            <w:r w:rsidRPr="00D073E2">
                              <w:rPr>
                                <w:color w:val="FFFFFF" w:themeColor="background1"/>
                              </w:rPr>
                              <w:t>day notification obligations without a reasonable excuse.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78381" id="Round Diagonal Corner Rectangle 8" o:spid="_x0000_s1026" style="position:absolute;margin-left:401.05pt;margin-top:19.8pt;width:112.2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4940,155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" adj="-11796480,,5400" path="m237495,l1424940,r,l1424940,1318255v,131165,-106330,237495,-237495,237495l,1555750r,l,237495c,106330,106330,,237495,xe" fillcolor="#0081c6 [3204]" stroked="f" strokeweight="1pt">
                <v:stroke joinstyle="miter"/>
                <v:formulas/>
                <v:path arrowok="t" o:connecttype="custom" o:connectlocs="237495,0;1424940,0;1424940,0;1424940,1318255;1187445,1555750;0,1555750;0,1555750;0,237495;237495,0" o:connectangles="0,0,0,0,0,0,0,0,0" textboxrect="0,0,1424940,1555750"/>
                <v:textbox>
                  <w:txbxContent>
                    <w:p w14:paraId="6FD1E353" w14:textId="77777777" w:rsidR="00F878CE" w:rsidRPr="00D073E2" w:rsidRDefault="00F878CE" w:rsidP="00117EFA">
                      <w:pPr>
                        <w:spacing w:before="0"/>
                        <w:jc w:val="center"/>
                        <w:rPr>
                          <w:color w:val="FFFFFF" w:themeColor="background1"/>
                        </w:rPr>
                      </w:pPr>
                      <w:r w:rsidRPr="00D073E2">
                        <w:rPr>
                          <w:color w:val="FFFFFF" w:themeColor="background1"/>
                        </w:rPr>
                        <w:t xml:space="preserve">It is a criminal offence for a head of an organisation to fail to comply with the </w:t>
                      </w:r>
                      <w:r w:rsidR="00132BE4" w:rsidRPr="00D073E2">
                        <w:rPr>
                          <w:color w:val="FFFFFF" w:themeColor="background1"/>
                        </w:rPr>
                        <w:br/>
                      </w:r>
                      <w:r w:rsidR="00D073E2" w:rsidRPr="00D073E2">
                        <w:rPr>
                          <w:color w:val="FFFFFF" w:themeColor="background1"/>
                        </w:rPr>
                        <w:t>three</w:t>
                      </w:r>
                      <w:r w:rsidR="00132BE4" w:rsidRPr="00D073E2">
                        <w:rPr>
                          <w:color w:val="FFFFFF" w:themeColor="background1"/>
                        </w:rPr>
                        <w:t xml:space="preserve"> business </w:t>
                      </w:r>
                      <w:r w:rsidRPr="00D073E2">
                        <w:rPr>
                          <w:color w:val="FFFFFF" w:themeColor="background1"/>
                        </w:rPr>
                        <w:t>day and 30</w:t>
                      </w:r>
                      <w:r w:rsidR="00132BE4" w:rsidRPr="00D073E2">
                        <w:rPr>
                          <w:color w:val="FFFFFF" w:themeColor="background1"/>
                        </w:rPr>
                        <w:t xml:space="preserve"> calendar </w:t>
                      </w:r>
                      <w:r w:rsidRPr="00D073E2">
                        <w:rPr>
                          <w:color w:val="FFFFFF" w:themeColor="background1"/>
                        </w:rPr>
                        <w:t>day notification obligations without a reasonable excuse.</w:t>
                      </w:r>
                    </w:p>
                  </w:txbxContent>
                </v:textbox>
                <w10:wrap type="square"/>
              </v:shape>
            </w:pict>
          </mc:Fallback>
        </mc:AlternateContent>
      </w:r>
      <w:r w:rsidR="00F878CE">
        <w:t>When does the Commission need to be told about a reportable allegation?</w:t>
      </w:r>
    </w:p>
    <w:p w14:paraId="6C38AEC2" w14:textId="77777777" w:rsidR="006F6D18" w:rsidRPr="006F6D18" w:rsidRDefault="00175DE9" w:rsidP="006F6D18">
      <w:pPr>
        <w:pStyle w:val="Heading3"/>
      </w:pPr>
      <w:r>
        <w:t>Three</w:t>
      </w:r>
      <w:r w:rsidR="006F6D18" w:rsidRPr="006F6D18">
        <w:t xml:space="preserve"> </w:t>
      </w:r>
      <w:r w:rsidR="00132BE4">
        <w:t xml:space="preserve">business </w:t>
      </w:r>
      <w:r w:rsidR="006F6D18" w:rsidRPr="006F6D18">
        <w:t>day notification</w:t>
      </w:r>
    </w:p>
    <w:p w14:paraId="55953B1E" w14:textId="77777777" w:rsidR="006F6D18" w:rsidRPr="00EB3614" w:rsidRDefault="006F6D18" w:rsidP="006F6D18">
      <w:pPr>
        <w:rPr>
          <w:sz w:val="20"/>
        </w:rPr>
      </w:pPr>
      <w:r w:rsidRPr="00EB3614">
        <w:rPr>
          <w:sz w:val="20"/>
        </w:rPr>
        <w:t xml:space="preserve">When the head of an organisation becomes aware of a </w:t>
      </w:r>
      <w:r w:rsidR="00132BE4" w:rsidRPr="00EB3614">
        <w:rPr>
          <w:sz w:val="20"/>
        </w:rPr>
        <w:t xml:space="preserve">reportable </w:t>
      </w:r>
      <w:r w:rsidRPr="00EB3614">
        <w:rPr>
          <w:sz w:val="20"/>
        </w:rPr>
        <w:t xml:space="preserve">allegation against </w:t>
      </w:r>
      <w:r w:rsidR="005C5FAD" w:rsidRPr="00EB3614">
        <w:rPr>
          <w:sz w:val="20"/>
        </w:rPr>
        <w:t xml:space="preserve">a </w:t>
      </w:r>
      <w:r w:rsidR="00132BE4" w:rsidRPr="00EB3614">
        <w:rPr>
          <w:sz w:val="20"/>
        </w:rPr>
        <w:t xml:space="preserve">worker or </w:t>
      </w:r>
      <w:r w:rsidRPr="00EB3614">
        <w:rPr>
          <w:sz w:val="20"/>
        </w:rPr>
        <w:t xml:space="preserve">volunteer, they must notify the Commission </w:t>
      </w:r>
      <w:r w:rsidR="0029188B" w:rsidRPr="00EB3614">
        <w:rPr>
          <w:sz w:val="20"/>
        </w:rPr>
        <w:t xml:space="preserve">for Children and Young People </w:t>
      </w:r>
      <w:r w:rsidRPr="00EB3614">
        <w:rPr>
          <w:sz w:val="20"/>
        </w:rPr>
        <w:t>within three business days.</w:t>
      </w:r>
      <w:r w:rsidR="00132BE4" w:rsidRPr="00EB3614">
        <w:rPr>
          <w:sz w:val="20"/>
        </w:rPr>
        <w:t xml:space="preserve"> </w:t>
      </w:r>
    </w:p>
    <w:p w14:paraId="5909C470" w14:textId="77777777" w:rsidR="006F6D18" w:rsidRDefault="006F6D18" w:rsidP="00F878CE">
      <w:pPr>
        <w:pStyle w:val="Heading3"/>
      </w:pPr>
      <w:r>
        <w:t xml:space="preserve">30 </w:t>
      </w:r>
      <w:r w:rsidR="00132BE4">
        <w:t xml:space="preserve">calendar </w:t>
      </w:r>
      <w:r>
        <w:t>day update</w:t>
      </w:r>
    </w:p>
    <w:p w14:paraId="66C1F505" w14:textId="77777777" w:rsidR="006F6D18" w:rsidRPr="00EB3614" w:rsidRDefault="00132BE4" w:rsidP="00117EFA">
      <w:pPr>
        <w:rPr>
          <w:sz w:val="20"/>
        </w:rPr>
      </w:pPr>
      <w:r w:rsidRPr="00EB3614">
        <w:rPr>
          <w:sz w:val="20"/>
        </w:rPr>
        <w:t>W</w:t>
      </w:r>
      <w:r w:rsidR="006F6D18" w:rsidRPr="00EB3614">
        <w:rPr>
          <w:sz w:val="20"/>
        </w:rPr>
        <w:t xml:space="preserve">ithin 30 </w:t>
      </w:r>
      <w:r w:rsidRPr="00EB3614">
        <w:rPr>
          <w:sz w:val="20"/>
        </w:rPr>
        <w:t xml:space="preserve">calendar </w:t>
      </w:r>
      <w:r w:rsidR="006F6D18" w:rsidRPr="00EB3614">
        <w:rPr>
          <w:sz w:val="20"/>
        </w:rPr>
        <w:t xml:space="preserve">days </w:t>
      </w:r>
      <w:r w:rsidRPr="00EB3614">
        <w:rPr>
          <w:sz w:val="20"/>
        </w:rPr>
        <w:t xml:space="preserve">after becoming aware of a reportable allegation, a head of an organisation </w:t>
      </w:r>
      <w:r w:rsidR="006F6D18" w:rsidRPr="00EB3614">
        <w:rPr>
          <w:sz w:val="20"/>
        </w:rPr>
        <w:t xml:space="preserve">must provide the </w:t>
      </w:r>
      <w:r w:rsidR="00F878CE" w:rsidRPr="00EB3614">
        <w:rPr>
          <w:sz w:val="20"/>
        </w:rPr>
        <w:t>C</w:t>
      </w:r>
      <w:r w:rsidR="006F6D18" w:rsidRPr="00EB3614">
        <w:rPr>
          <w:sz w:val="20"/>
        </w:rPr>
        <w:t>ommission with detailed information about the allegation, disciplinary or other actions undertaken</w:t>
      </w:r>
      <w:r w:rsidR="00D073E2" w:rsidRPr="00EB3614">
        <w:rPr>
          <w:sz w:val="20"/>
        </w:rPr>
        <w:t>,</w:t>
      </w:r>
      <w:r w:rsidR="006F6D18" w:rsidRPr="00EB3614">
        <w:rPr>
          <w:sz w:val="20"/>
        </w:rPr>
        <w:t xml:space="preserve"> and the response of the </w:t>
      </w:r>
      <w:r w:rsidR="00D073E2" w:rsidRPr="00EB3614">
        <w:rPr>
          <w:sz w:val="20"/>
        </w:rPr>
        <w:t xml:space="preserve">worker or </w:t>
      </w:r>
      <w:r w:rsidR="006F6D18" w:rsidRPr="00EB3614">
        <w:rPr>
          <w:sz w:val="20"/>
        </w:rPr>
        <w:t>volunteer to the allegation.</w:t>
      </w:r>
    </w:p>
    <w:p w14:paraId="39E1B614" w14:textId="77777777" w:rsidR="005C5FAD" w:rsidRDefault="00544C0F" w:rsidP="00117EFA">
      <w:pPr>
        <w:pStyle w:val="Heading3"/>
      </w:pPr>
      <w:r>
        <w:t>Advice on</w:t>
      </w:r>
      <w:r w:rsidR="005C5FAD">
        <w:t xml:space="preserve"> investigation</w:t>
      </w:r>
    </w:p>
    <w:p w14:paraId="2313015F" w14:textId="77777777" w:rsidR="000777F9" w:rsidRPr="00EB3614" w:rsidRDefault="00D073E2" w:rsidP="000777F9">
      <w:pPr>
        <w:tabs>
          <w:tab w:val="num" w:pos="720"/>
        </w:tabs>
        <w:spacing w:before="0"/>
        <w:rPr>
          <w:sz w:val="20"/>
        </w:rPr>
      </w:pPr>
      <w:r w:rsidRPr="00EB3614">
        <w:rPr>
          <w:sz w:val="20"/>
        </w:rPr>
        <w:t>The allegation must be investigated a</w:t>
      </w:r>
      <w:r w:rsidR="000777F9" w:rsidRPr="00EB3614">
        <w:rPr>
          <w:sz w:val="20"/>
        </w:rPr>
        <w:t xml:space="preserve">s soon as practicable after </w:t>
      </w:r>
      <w:r w:rsidRPr="00EB3614">
        <w:rPr>
          <w:sz w:val="20"/>
        </w:rPr>
        <w:t xml:space="preserve">the head of organisation </w:t>
      </w:r>
      <w:r w:rsidR="000777F9" w:rsidRPr="00EB3614">
        <w:rPr>
          <w:sz w:val="20"/>
        </w:rPr>
        <w:t>becom</w:t>
      </w:r>
      <w:r w:rsidRPr="00EB3614">
        <w:rPr>
          <w:sz w:val="20"/>
        </w:rPr>
        <w:t>es</w:t>
      </w:r>
      <w:r w:rsidR="000777F9" w:rsidRPr="00EB3614">
        <w:rPr>
          <w:sz w:val="20"/>
        </w:rPr>
        <w:t xml:space="preserve"> aware of </w:t>
      </w:r>
      <w:r w:rsidRPr="00EB3614">
        <w:rPr>
          <w:sz w:val="20"/>
        </w:rPr>
        <w:t>it</w:t>
      </w:r>
      <w:r w:rsidR="000777F9" w:rsidRPr="00EB3614">
        <w:rPr>
          <w:sz w:val="20"/>
        </w:rPr>
        <w:t xml:space="preserve">. The investigation may be conducted by the organisation, their regulator or an independent investigator. The head must inform </w:t>
      </w:r>
      <w:r w:rsidR="00544C0F" w:rsidRPr="00EB3614">
        <w:rPr>
          <w:sz w:val="20"/>
        </w:rPr>
        <w:t xml:space="preserve">the Commission </w:t>
      </w:r>
      <w:r w:rsidR="000777F9" w:rsidRPr="00EB3614">
        <w:rPr>
          <w:sz w:val="20"/>
        </w:rPr>
        <w:t>of who will conduct the investigation.</w:t>
      </w:r>
    </w:p>
    <w:p w14:paraId="2B2866C4" w14:textId="77777777" w:rsidR="00F878CE" w:rsidRDefault="00544C0F" w:rsidP="00F878CE">
      <w:pPr>
        <w:pStyle w:val="Heading3"/>
      </w:pPr>
      <w:r>
        <w:t>Outcomes of investigation</w:t>
      </w:r>
    </w:p>
    <w:p w14:paraId="47FB2B18" w14:textId="77777777" w:rsidR="00F878CE" w:rsidRPr="00EB3614" w:rsidRDefault="00F878CE" w:rsidP="00F878CE">
      <w:pPr>
        <w:rPr>
          <w:sz w:val="20"/>
        </w:rPr>
      </w:pPr>
      <w:r w:rsidRPr="00EB3614">
        <w:rPr>
          <w:sz w:val="20"/>
        </w:rPr>
        <w:t>A</w:t>
      </w:r>
      <w:r w:rsidR="00544C0F" w:rsidRPr="00EB3614">
        <w:rPr>
          <w:sz w:val="20"/>
        </w:rPr>
        <w:t>t the conclusion of an investigation into a reportable allegation, a final investigation report must be prepared. The final investigation report should set out the findings, reasons for the findings and recommendations made at the conclusion of the investigation. A copy of the final investigation report should be provided to the Commission as soon as practicable.</w:t>
      </w:r>
    </w:p>
    <w:p w14:paraId="09B112E9" w14:textId="77777777" w:rsidR="005C5FAD" w:rsidRDefault="005C5FAD" w:rsidP="00901CE3">
      <w:pPr>
        <w:pStyle w:val="Heading2"/>
      </w:pPr>
      <w:r w:rsidRPr="00117EFA">
        <w:t>What information does the Commission need?</w:t>
      </w:r>
    </w:p>
    <w:p w14:paraId="692F2A4A" w14:textId="77777777" w:rsidR="00C65836" w:rsidRPr="00EB3614" w:rsidRDefault="005C5FAD" w:rsidP="0029188B">
      <w:pPr>
        <w:rPr>
          <w:sz w:val="20"/>
        </w:rPr>
      </w:pPr>
      <w:r w:rsidRPr="00EB3614">
        <w:rPr>
          <w:sz w:val="20"/>
        </w:rPr>
        <w:t xml:space="preserve">The types of information that the Commission </w:t>
      </w:r>
      <w:r w:rsidR="00D4580D" w:rsidRPr="00EB3614">
        <w:rPr>
          <w:sz w:val="20"/>
        </w:rPr>
        <w:t>will seek</w:t>
      </w:r>
      <w:r w:rsidRPr="00EB3614">
        <w:rPr>
          <w:sz w:val="20"/>
        </w:rPr>
        <w:t xml:space="preserve"> are set out in the diagram below.</w:t>
      </w:r>
    </w:p>
    <w:p w14:paraId="51765B2F" w14:textId="77777777" w:rsidR="00D4580D" w:rsidRPr="00EB3614" w:rsidRDefault="00D4580D" w:rsidP="0029188B">
      <w:pPr>
        <w:rPr>
          <w:sz w:val="20"/>
        </w:rPr>
      </w:pPr>
      <w:r w:rsidRPr="00EB3614">
        <w:rPr>
          <w:noProof/>
          <w:sz w:val="20"/>
          <w:lang w:val="en-AU" w:eastAsia="en-AU"/>
        </w:rPr>
        <w:drawing>
          <wp:inline distT="0" distB="0" distL="0" distR="0" wp14:anchorId="03949B3C" wp14:editId="7713FBA0">
            <wp:extent cx="6243851" cy="2674961"/>
            <wp:effectExtent l="19050" t="0" r="241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494EF0B" w14:textId="77777777" w:rsidR="00F878CE" w:rsidRDefault="005C5FAD" w:rsidP="00F878CE">
      <w:pPr>
        <w:pStyle w:val="Heading2"/>
      </w:pPr>
      <w:r>
        <w:lastRenderedPageBreak/>
        <w:t>How do I give the Commission information</w:t>
      </w:r>
      <w:r w:rsidR="00F878CE">
        <w:t>?</w:t>
      </w:r>
    </w:p>
    <w:p w14:paraId="20A35217" w14:textId="77777777" w:rsidR="005C5FAD" w:rsidRPr="00EB3614" w:rsidRDefault="00F878CE" w:rsidP="00F878CE">
      <w:pPr>
        <w:rPr>
          <w:sz w:val="20"/>
        </w:rPr>
      </w:pPr>
      <w:r w:rsidRPr="00EB3614">
        <w:rPr>
          <w:sz w:val="20"/>
        </w:rPr>
        <w:t xml:space="preserve">The Commission will operate an online form </w:t>
      </w:r>
      <w:r w:rsidR="005C5FAD" w:rsidRPr="00EB3614">
        <w:rPr>
          <w:sz w:val="20"/>
        </w:rPr>
        <w:t xml:space="preserve">for </w:t>
      </w:r>
      <w:r w:rsidRPr="00EB3614">
        <w:rPr>
          <w:sz w:val="20"/>
        </w:rPr>
        <w:t xml:space="preserve">heads of organisations </w:t>
      </w:r>
      <w:r w:rsidR="005C5FAD" w:rsidRPr="00EB3614">
        <w:rPr>
          <w:sz w:val="20"/>
        </w:rPr>
        <w:t>to notify of a reportable allegation</w:t>
      </w:r>
      <w:r w:rsidR="00DD6684" w:rsidRPr="00EB3614">
        <w:rPr>
          <w:sz w:val="20"/>
        </w:rPr>
        <w:t xml:space="preserve">, which will guide them through the </w:t>
      </w:r>
      <w:r w:rsidR="005C5FAD" w:rsidRPr="00EB3614">
        <w:rPr>
          <w:sz w:val="20"/>
        </w:rPr>
        <w:t xml:space="preserve">notification process. Supporting documentation can be submitted through </w:t>
      </w:r>
      <w:r w:rsidR="00544C0F" w:rsidRPr="00EB3614">
        <w:rPr>
          <w:sz w:val="20"/>
        </w:rPr>
        <w:t xml:space="preserve">the </w:t>
      </w:r>
      <w:r w:rsidR="005C5FAD" w:rsidRPr="00EB3614">
        <w:rPr>
          <w:sz w:val="20"/>
        </w:rPr>
        <w:t>online form. The Commission requires that heads of organisations use the online form.</w:t>
      </w:r>
    </w:p>
    <w:p w14:paraId="3490EEB5" w14:textId="77777777" w:rsidR="00F878CE" w:rsidRPr="00EB3614" w:rsidRDefault="005C5FAD" w:rsidP="00F878CE">
      <w:pPr>
        <w:rPr>
          <w:sz w:val="20"/>
        </w:rPr>
      </w:pPr>
      <w:r w:rsidRPr="00EB3614">
        <w:rPr>
          <w:sz w:val="20"/>
        </w:rPr>
        <w:t xml:space="preserve">If you are not the head of an organisation you can still tell the Commission about a </w:t>
      </w:r>
      <w:r w:rsidR="00DD2BD6" w:rsidRPr="00EB3614">
        <w:rPr>
          <w:sz w:val="20"/>
        </w:rPr>
        <w:t>reportable allegation</w:t>
      </w:r>
      <w:r w:rsidRPr="00EB3614">
        <w:rPr>
          <w:sz w:val="20"/>
        </w:rPr>
        <w:t xml:space="preserve"> by using the online form, calling or writing to the Commission</w:t>
      </w:r>
      <w:r w:rsidR="00DD2BD6" w:rsidRPr="00EB3614">
        <w:rPr>
          <w:sz w:val="20"/>
        </w:rPr>
        <w:t>.</w:t>
      </w:r>
    </w:p>
    <w:p w14:paraId="372271FE" w14:textId="77777777" w:rsidR="00DD2BD6" w:rsidRPr="00EB3614" w:rsidRDefault="00DD2BD6" w:rsidP="00DD2BD6">
      <w:pPr>
        <w:rPr>
          <w:sz w:val="20"/>
        </w:rPr>
      </w:pPr>
      <w:r w:rsidRPr="00EB3614">
        <w:rPr>
          <w:sz w:val="20"/>
        </w:rPr>
        <w:t xml:space="preserve">If you are in doubt about how to complete the </w:t>
      </w:r>
      <w:r w:rsidR="005C5FAD" w:rsidRPr="00EB3614">
        <w:rPr>
          <w:sz w:val="20"/>
        </w:rPr>
        <w:t>online form</w:t>
      </w:r>
      <w:r w:rsidRPr="00EB3614">
        <w:rPr>
          <w:sz w:val="20"/>
        </w:rPr>
        <w:t>, we encourage you to contact the Commission for advice and support.</w:t>
      </w:r>
    </w:p>
    <w:p w14:paraId="3F7BE7C1" w14:textId="77777777" w:rsidR="00DD2BD6" w:rsidRDefault="00DD2BD6" w:rsidP="007834E2">
      <w:pPr>
        <w:pStyle w:val="Heading2"/>
      </w:pPr>
      <w:r>
        <w:t>What matters should be reported to Victoria Police</w:t>
      </w:r>
      <w:r w:rsidR="00901CE3">
        <w:t>?</w:t>
      </w:r>
    </w:p>
    <w:p w14:paraId="0F769FB9" w14:textId="77777777" w:rsidR="00DD2BD6" w:rsidRPr="00EB3614" w:rsidRDefault="00544C0F" w:rsidP="00DD2BD6">
      <w:pPr>
        <w:rPr>
          <w:sz w:val="20"/>
        </w:rPr>
      </w:pPr>
      <w:r w:rsidRPr="00EB3614">
        <w:rPr>
          <w:sz w:val="20"/>
        </w:rPr>
        <w:t xml:space="preserve">All </w:t>
      </w:r>
      <w:r w:rsidR="00DD2BD6" w:rsidRPr="00EB3614">
        <w:rPr>
          <w:sz w:val="20"/>
        </w:rPr>
        <w:t>suspected criminal behaviour should be reported to Victoria Police</w:t>
      </w:r>
      <w:r w:rsidR="005C5FAD" w:rsidRPr="00EB3614">
        <w:rPr>
          <w:sz w:val="20"/>
        </w:rPr>
        <w:t xml:space="preserve">. </w:t>
      </w:r>
    </w:p>
    <w:p w14:paraId="54DA300E" w14:textId="77777777" w:rsidR="00DD2BD6" w:rsidRPr="00EB3614" w:rsidRDefault="00DD2BD6" w:rsidP="00DD2BD6">
      <w:pPr>
        <w:rPr>
          <w:sz w:val="20"/>
        </w:rPr>
      </w:pPr>
      <w:r w:rsidRPr="00EB3614">
        <w:rPr>
          <w:sz w:val="20"/>
        </w:rPr>
        <w:t>If the reportable allegation involves suspected criminal behaviour, both Victoria Police and the Commission must be notified.</w:t>
      </w:r>
    </w:p>
    <w:p w14:paraId="51727D99" w14:textId="77777777" w:rsidR="00DD2BD6" w:rsidRPr="00EB3614" w:rsidRDefault="005C5FAD" w:rsidP="00DD2BD6">
      <w:pPr>
        <w:rPr>
          <w:sz w:val="20"/>
        </w:rPr>
      </w:pPr>
      <w:r w:rsidRPr="00EB3614">
        <w:rPr>
          <w:sz w:val="20"/>
        </w:rPr>
        <w:t xml:space="preserve">If you are unsure </w:t>
      </w:r>
      <w:r w:rsidR="00DD6684" w:rsidRPr="00EB3614">
        <w:rPr>
          <w:sz w:val="20"/>
        </w:rPr>
        <w:t xml:space="preserve">of </w:t>
      </w:r>
      <w:r w:rsidRPr="00EB3614">
        <w:rPr>
          <w:sz w:val="20"/>
        </w:rPr>
        <w:t>how to proceed, contact the Commission or Victoria Police for guidance.</w:t>
      </w:r>
    </w:p>
    <w:p w14:paraId="304941BB" w14:textId="77777777" w:rsidR="00E6219A" w:rsidRPr="00EB3614" w:rsidRDefault="004677AD" w:rsidP="00AD0AA7">
      <w:pPr>
        <w:rPr>
          <w:sz w:val="20"/>
        </w:rPr>
      </w:pPr>
      <w:r w:rsidRPr="00EB3614">
        <w:rPr>
          <w:sz w:val="20"/>
        </w:rPr>
        <w:t xml:space="preserve">If an organisation becomes aware that Victoria Police will investigate a reportable allegation, they must not begin or continue their own investigation. Organisations should wait until police advice that its investigation has concluded or that the organisation’s investigation may be conducted simultaneously. </w:t>
      </w:r>
    </w:p>
    <w:p w14:paraId="1F9BDE06" w14:textId="77777777" w:rsidR="00415082" w:rsidRPr="0006156D" w:rsidRDefault="00415082" w:rsidP="00415082">
      <w:pPr>
        <w:pStyle w:val="Heading1"/>
        <w:spacing w:before="600"/>
        <w:ind w:right="346"/>
        <w:rPr>
          <w:rFonts w:cs="Arial"/>
          <w:b w:val="0"/>
          <w:bCs/>
          <w:color w:val="FFFFFF" w:themeColor="background1"/>
          <w:szCs w:val="28"/>
        </w:rPr>
      </w:pPr>
      <w:bookmarkStart w:id="0" w:name="_Hlk117517092"/>
      <w:bookmarkStart w:id="1" w:name="_Hlk117004227"/>
      <w:bookmarkStart w:id="2" w:name="_Hlk117515426"/>
      <w:r w:rsidRPr="0006156D">
        <w:rPr>
          <w:rFonts w:cs="Arial"/>
          <w:b w:val="0"/>
          <w:bCs/>
          <w:noProof/>
          <w:color w:val="FFFFFF" w:themeColor="background1"/>
          <w:szCs w:val="28"/>
        </w:rPr>
        <mc:AlternateContent>
          <mc:Choice Requires="wpg">
            <w:drawing>
              <wp:anchor distT="0" distB="0" distL="114300" distR="114300" simplePos="0" relativeHeight="251651072" behindDoc="1" locked="0" layoutInCell="1" allowOverlap="1" wp14:anchorId="72745FA8" wp14:editId="4FB3B574">
                <wp:simplePos x="0" y="0"/>
                <wp:positionH relativeFrom="column">
                  <wp:posOffset>-187960</wp:posOffset>
                </wp:positionH>
                <wp:positionV relativeFrom="paragraph">
                  <wp:posOffset>309245</wp:posOffset>
                </wp:positionV>
                <wp:extent cx="6781800" cy="2447925"/>
                <wp:effectExtent l="0" t="0" r="38100" b="28575"/>
                <wp:wrapNone/>
                <wp:docPr id="5" name="Group 5"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781800" cy="2447925"/>
                          <a:chOff x="-3" y="-59441"/>
                          <a:chExt cx="6791325" cy="2859213"/>
                        </a:xfrm>
                      </wpg:grpSpPr>
                      <wps:wsp>
                        <wps:cNvPr id="6" name="Round Diagonal Corner Rectangle 34"/>
                        <wps:cNvSpPr/>
                        <wps:spPr>
                          <a:xfrm flipH="1">
                            <a:off x="-3" y="-57728"/>
                            <a:ext cx="6791325" cy="285750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 Diagonal Corner Rectangle 35"/>
                        <wps:cNvSpPr/>
                        <wps:spPr>
                          <a:xfrm flipH="1">
                            <a:off x="-3" y="-59441"/>
                            <a:ext cx="6791325" cy="423527"/>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6259FF" id="Group 5" o:spid="_x0000_s1026" alt="Title: Background box - Description: graphic element only, does not contain information" style="position:absolute;margin-left:-14.8pt;margin-top:24.35pt;width:534pt;height:192.75pt;z-index:-251665408;mso-width-relative:margin;mso-height-relative:margin" coordorigin=",-594" coordsize="67913,2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">
                <v:shape id="Round Diagonal Corner Rectangle 34" o:spid="_x0000_s1027" style="position:absolute;top:-577;width:67913;height:28574;flip:x;visibility:visible;mso-wrap-style:square;v-text-anchor:middle" coordsize="6791325,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" path="m298094,l6791325,r,l6791325,2559406v,164633,-133461,298094,-298094,298094l,2857500r,l,298094c,133461,133461,,298094,xe" filled="f" strokecolor="#0081c6" strokeweight="1.5pt">
                  <v:stroke joinstyle="miter"/>
                  <v:path arrowok="t" o:connecttype="custom" o:connectlocs="298094,0;6791325,0;6791325,0;6791325,2559406;6493231,2857500;0,2857500;0,2857500;0,298094;298094,0" o:connectangles="0,0,0,0,0,0,0,0,0"/>
                </v:shape>
                <v:shape id="Round Diagonal Corner Rectangle 35" o:spid="_x0000_s1028" style="position:absolute;top:-594;width:67913;height:4234;flip:x;visibility:visible;mso-wrap-style:square;v-text-anchor:middle" coordsize="6791442,42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" path="m476044,9734r6315398,l6791442,420034,,420034c9069,18,111202,-21513,476044,9734xe" fillcolor="#4472c4" strokecolor="#0081c6" strokeweight="1.5pt">
                  <v:stroke joinstyle="miter"/>
                  <v:path arrowok="t" o:connecttype="custom" o:connectlocs="476036,9815;6791325,9815;6791325,423527;0,423527;476036,9815" o:connectangles="0,0,0,0,0"/>
                </v:shape>
              </v:group>
            </w:pict>
          </mc:Fallback>
        </mc:AlternateContent>
      </w:r>
      <w:r w:rsidRPr="0006156D">
        <w:rPr>
          <w:rFonts w:cs="Arial"/>
          <w:bCs/>
          <w:color w:val="FFFFFF" w:themeColor="background1"/>
          <w:szCs w:val="28"/>
        </w:rPr>
        <w:t>Where to get help</w:t>
      </w:r>
    </w:p>
    <w:p w14:paraId="39A156A9" w14:textId="77777777" w:rsidR="00415082" w:rsidRPr="00415082" w:rsidRDefault="00415082" w:rsidP="00415082">
      <w:pPr>
        <w:spacing w:before="160"/>
        <w:rPr>
          <w:rFonts w:cs="Arial"/>
          <w:sz w:val="20"/>
          <w:szCs w:val="28"/>
        </w:rPr>
      </w:pPr>
      <w:r w:rsidRPr="00415082">
        <w:rPr>
          <w:rFonts w:cs="Arial"/>
          <w:sz w:val="20"/>
          <w:szCs w:val="28"/>
        </w:rPr>
        <w:t>For further information about the Reportable Conduct Scheme, the Child Safe Standards, to talk through issues of concern, or to make a notification:</w:t>
      </w:r>
    </w:p>
    <w:p w14:paraId="7D8659FF" w14:textId="2ECBF7AA" w:rsidR="00415082" w:rsidRPr="00415082" w:rsidRDefault="00415082" w:rsidP="00415082">
      <w:pPr>
        <w:tabs>
          <w:tab w:val="left" w:pos="851"/>
        </w:tabs>
        <w:spacing w:before="120"/>
        <w:ind w:left="340"/>
        <w:rPr>
          <w:rFonts w:cs="Arial"/>
          <w:sz w:val="20"/>
          <w:szCs w:val="28"/>
        </w:rPr>
      </w:pPr>
      <w:r w:rsidRPr="00415082">
        <w:rPr>
          <w:rFonts w:cs="Arial"/>
          <w:noProof/>
          <w:sz w:val="20"/>
          <w:szCs w:val="28"/>
        </w:rPr>
        <w:drawing>
          <wp:inline distT="0" distB="0" distL="0" distR="0" wp14:anchorId="481022FB" wp14:editId="2E1AC1E3">
            <wp:extent cx="158400" cy="15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13"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415082">
        <w:rPr>
          <w:rFonts w:cs="Arial"/>
          <w:sz w:val="20"/>
          <w:szCs w:val="28"/>
        </w:rPr>
        <w:tab/>
        <w:t xml:space="preserve">Telephone us on:  1300 782 978 </w:t>
      </w:r>
    </w:p>
    <w:p w14:paraId="26378C37" w14:textId="77777777" w:rsidR="00415082" w:rsidRPr="00415082" w:rsidRDefault="00415082" w:rsidP="00415082">
      <w:pPr>
        <w:tabs>
          <w:tab w:val="left" w:pos="851"/>
        </w:tabs>
        <w:spacing w:before="120"/>
        <w:ind w:left="340"/>
        <w:rPr>
          <w:rFonts w:cs="Arial"/>
          <w:color w:val="0563C1"/>
          <w:sz w:val="20"/>
          <w:szCs w:val="28"/>
          <w:u w:val="single"/>
        </w:rPr>
      </w:pPr>
      <w:r w:rsidRPr="00415082">
        <w:rPr>
          <w:rFonts w:cs="Arial"/>
          <w:noProof/>
          <w:sz w:val="20"/>
          <w:szCs w:val="28"/>
        </w:rPr>
        <w:drawing>
          <wp:inline distT="0" distB="0" distL="0" distR="0" wp14:anchorId="538CFEF9" wp14:editId="631E8AAB">
            <wp:extent cx="158400" cy="110041"/>
            <wp:effectExtent l="0" t="0" r="0" b="4445"/>
            <wp:docPr id="14" name="Picture 14"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sidRPr="00415082">
        <w:rPr>
          <w:rFonts w:cs="Arial"/>
          <w:sz w:val="20"/>
          <w:szCs w:val="28"/>
        </w:rPr>
        <w:tab/>
        <w:t xml:space="preserve">Email us at:  </w:t>
      </w:r>
      <w:hyperlink r:id="rId15" w:history="1">
        <w:r w:rsidRPr="00415082">
          <w:rPr>
            <w:rFonts w:cs="Arial"/>
            <w:color w:val="0563C1"/>
            <w:sz w:val="20"/>
            <w:szCs w:val="28"/>
            <w:u w:val="single"/>
          </w:rPr>
          <w:t>contact@ccyp.vic.gov.au</w:t>
        </w:r>
      </w:hyperlink>
      <w:r w:rsidRPr="00415082">
        <w:rPr>
          <w:rFonts w:cs="Arial"/>
          <w:color w:val="0563C1"/>
          <w:sz w:val="20"/>
          <w:szCs w:val="28"/>
          <w:u w:val="single"/>
        </w:rPr>
        <w:t xml:space="preserve"> </w:t>
      </w:r>
    </w:p>
    <w:p w14:paraId="3C0AE822" w14:textId="77777777" w:rsidR="00415082" w:rsidRPr="00415082" w:rsidRDefault="00415082" w:rsidP="00415082">
      <w:pPr>
        <w:tabs>
          <w:tab w:val="left" w:pos="851"/>
        </w:tabs>
        <w:spacing w:before="120"/>
        <w:ind w:left="340"/>
        <w:rPr>
          <w:rStyle w:val="Hyperlink"/>
          <w:rFonts w:eastAsiaTheme="majorEastAsia" w:cs="Arial"/>
          <w:color w:val="0563C1"/>
          <w:sz w:val="20"/>
          <w:szCs w:val="28"/>
        </w:rPr>
      </w:pPr>
      <w:r w:rsidRPr="00415082">
        <w:rPr>
          <w:rFonts w:cs="Arial"/>
          <w:noProof/>
          <w:sz w:val="20"/>
          <w:szCs w:val="28"/>
        </w:rPr>
        <w:drawing>
          <wp:inline distT="0" distB="0" distL="0" distR="0" wp14:anchorId="25BAB7C3" wp14:editId="07286E10">
            <wp:extent cx="158400" cy="158400"/>
            <wp:effectExtent l="0" t="0" r="0" b="0"/>
            <wp:docPr id="15" name="Picture 15"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415082">
        <w:rPr>
          <w:rFonts w:cs="Arial"/>
          <w:sz w:val="20"/>
          <w:szCs w:val="28"/>
        </w:rPr>
        <w:tab/>
        <w:t xml:space="preserve">Visit the Commission’s website:  </w:t>
      </w:r>
      <w:hyperlink r:id="rId17" w:history="1">
        <w:r w:rsidRPr="00415082">
          <w:rPr>
            <w:rFonts w:cs="Arial"/>
            <w:color w:val="0563C1"/>
            <w:sz w:val="20"/>
            <w:szCs w:val="28"/>
            <w:u w:val="single"/>
          </w:rPr>
          <w:t>www.ccyp.vic.gov.au</w:t>
        </w:r>
      </w:hyperlink>
      <w:r w:rsidRPr="00415082">
        <w:rPr>
          <w:rFonts w:cs="Arial"/>
          <w:color w:val="0563C1"/>
          <w:sz w:val="20"/>
          <w:szCs w:val="28"/>
          <w:u w:val="single"/>
        </w:rPr>
        <w:t xml:space="preserve"> </w:t>
      </w:r>
    </w:p>
    <w:p w14:paraId="09782524" w14:textId="13C99DE2" w:rsidR="00415082" w:rsidRPr="00415082" w:rsidRDefault="00415082" w:rsidP="00415082">
      <w:pPr>
        <w:rPr>
          <w:rFonts w:cs="Arial"/>
          <w:sz w:val="20"/>
          <w:szCs w:val="28"/>
        </w:rPr>
      </w:pPr>
      <w:r w:rsidRPr="00415082">
        <w:rPr>
          <w:rFonts w:cs="Arial"/>
          <w:sz w:val="20"/>
          <w:szCs w:val="28"/>
        </w:rPr>
        <w:t xml:space="preserve">If you need an interpreter, please call the Translating and Interpreting Service on 13 14 50 and ask them to contact the Commission for Children and Young People on </w:t>
      </w:r>
      <w:r w:rsidR="00952F5E" w:rsidRPr="00415082">
        <w:rPr>
          <w:rFonts w:cs="Arial"/>
          <w:sz w:val="20"/>
          <w:szCs w:val="28"/>
        </w:rPr>
        <w:t>1300 782 978</w:t>
      </w:r>
      <w:r w:rsidRPr="00415082">
        <w:rPr>
          <w:rFonts w:cs="Arial"/>
          <w:sz w:val="20"/>
          <w:szCs w:val="28"/>
        </w:rPr>
        <w:t>.</w:t>
      </w:r>
    </w:p>
    <w:p w14:paraId="61357FD0" w14:textId="77777777" w:rsidR="00415082" w:rsidRPr="00415082" w:rsidRDefault="00415082" w:rsidP="00415082">
      <w:pPr>
        <w:rPr>
          <w:rFonts w:cs="Arial"/>
          <w:sz w:val="20"/>
          <w:szCs w:val="28"/>
        </w:rPr>
      </w:pPr>
      <w:r w:rsidRPr="00415082">
        <w:rPr>
          <w:rFonts w:cs="Arial"/>
          <w:sz w:val="20"/>
          <w:szCs w:val="28"/>
        </w:rPr>
        <w:t xml:space="preserve">If you are deaf, or have a hearing or speech impairment, contact us through the National Relay Service. For more information, visit: </w:t>
      </w:r>
      <w:hyperlink r:id="rId18" w:history="1">
        <w:r w:rsidRPr="00415082">
          <w:rPr>
            <w:rStyle w:val="Hyperlink"/>
            <w:rFonts w:eastAsiaTheme="majorEastAsia" w:cs="Arial"/>
            <w:sz w:val="20"/>
            <w:szCs w:val="28"/>
          </w:rPr>
          <w:t>www.relayservice.gov.au</w:t>
        </w:r>
      </w:hyperlink>
      <w:r w:rsidRPr="00415082">
        <w:rPr>
          <w:rFonts w:cs="Arial"/>
          <w:sz w:val="20"/>
          <w:szCs w:val="28"/>
        </w:rPr>
        <w:t xml:space="preserve"> </w:t>
      </w:r>
    </w:p>
    <w:bookmarkEnd w:id="0"/>
    <w:bookmarkEnd w:id="1"/>
    <w:bookmarkEnd w:id="2"/>
    <w:sectPr w:rsidR="00415082" w:rsidRPr="00415082" w:rsidSect="001A575C">
      <w:footerReference w:type="even" r:id="rId19"/>
      <w:footerReference w:type="default" r:id="rId20"/>
      <w:headerReference w:type="first" r:id="rId21"/>
      <w:footerReference w:type="first" r:id="rId22"/>
      <w:type w:val="continuous"/>
      <w:pgSz w:w="11900" w:h="16840"/>
      <w:pgMar w:top="851" w:right="851" w:bottom="1985" w:left="85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296D" w14:textId="77777777" w:rsidR="00CF6CCA" w:rsidRDefault="00CF6CCA" w:rsidP="00A642F5">
      <w:pPr>
        <w:spacing w:before="0"/>
      </w:pPr>
      <w:r>
        <w:separator/>
      </w:r>
    </w:p>
  </w:endnote>
  <w:endnote w:type="continuationSeparator" w:id="0">
    <w:p w14:paraId="6ABCF636" w14:textId="77777777" w:rsidR="00CF6CCA" w:rsidRDefault="00CF6CCA"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DE8F" w14:textId="77777777" w:rsidR="008E2B07" w:rsidRDefault="008E2B07" w:rsidP="00E776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A0E76" w14:textId="77777777" w:rsidR="008E2B07" w:rsidRDefault="008E2B07"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3E5707" w14:paraId="15FF6652"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75AC03CB" w14:textId="7CA18456" w:rsidR="003E5707" w:rsidRPr="00384E72" w:rsidRDefault="003E5707" w:rsidP="003E5707">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631A6FFD" w14:textId="77777777" w:rsidR="003E5707" w:rsidRPr="00384E72" w:rsidRDefault="003E5707" w:rsidP="003E5707">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084736D2" w14:textId="77777777" w:rsidR="003E5707" w:rsidRPr="00384E72" w:rsidRDefault="003E5707" w:rsidP="003E5707">
          <w:pPr>
            <w:pStyle w:val="CCYPTableTextInfo"/>
            <w:rPr>
              <w:color w:val="262626" w:themeColor="text1" w:themeTint="D9"/>
            </w:rPr>
          </w:pPr>
          <w:r w:rsidRPr="00532BDC">
            <w:rPr>
              <w:color w:val="262626" w:themeColor="text1" w:themeTint="D9"/>
            </w:rPr>
            <w:t>1300 782 978</w:t>
          </w:r>
        </w:p>
      </w:tc>
      <w:tc>
        <w:tcPr>
          <w:tcW w:w="141" w:type="dxa"/>
        </w:tcPr>
        <w:p w14:paraId="2F0EDE12" w14:textId="77777777" w:rsidR="003E5707" w:rsidRPr="00384E72" w:rsidRDefault="003E5707" w:rsidP="003E5707">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686A32D3" w14:textId="77777777" w:rsidR="003E5707" w:rsidRPr="00384E72" w:rsidRDefault="003E5707" w:rsidP="003E5707">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4D2CC422" w14:textId="77777777" w:rsidR="003E5707" w:rsidRPr="00384E72" w:rsidRDefault="003E5707" w:rsidP="003E5707">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496D3361" w14:textId="77777777" w:rsidR="003E5707" w:rsidRPr="00384E72" w:rsidRDefault="003E5707" w:rsidP="003E5707">
          <w:pPr>
            <w:pStyle w:val="CCYPTableTextInfo"/>
            <w:rPr>
              <w:color w:val="262626" w:themeColor="text1" w:themeTint="D9"/>
            </w:rPr>
          </w:pPr>
          <w:r w:rsidRPr="00384E72">
            <w:rPr>
              <w:color w:val="262626" w:themeColor="text1" w:themeTint="D9"/>
            </w:rPr>
            <w:t>ccyp.vic.gov.au</w:t>
          </w:r>
        </w:p>
      </w:tc>
      <w:tc>
        <w:tcPr>
          <w:tcW w:w="142" w:type="dxa"/>
        </w:tcPr>
        <w:p w14:paraId="7D58E0B5" w14:textId="77777777" w:rsidR="003E5707" w:rsidRPr="00384E72" w:rsidRDefault="003E5707" w:rsidP="003E5707">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55B1831A" w14:textId="5F34DB24" w:rsidR="003E5707" w:rsidRPr="00384E72" w:rsidRDefault="003E5707" w:rsidP="003E5707">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sidR="00952F5E">
            <w:rPr>
              <w:color w:val="262626" w:themeColor="text1" w:themeTint="D9"/>
            </w:rPr>
            <w:t>30 May 2017</w:t>
          </w:r>
        </w:p>
      </w:tc>
    </w:tr>
  </w:tbl>
  <w:p w14:paraId="64C25BFA" w14:textId="77777777" w:rsidR="00DB4033" w:rsidRPr="00A26E81" w:rsidRDefault="00A26E81" w:rsidP="00DB4033">
    <w:pPr>
      <w:pStyle w:val="Footer"/>
    </w:pPr>
    <w:r>
      <w:rPr>
        <w:noProof/>
        <w:lang w:val="en-AU" w:eastAsia="en-AU"/>
      </w:rPr>
      <w:drawing>
        <wp:anchor distT="0" distB="0" distL="114300" distR="114300" simplePos="0" relativeHeight="251668480" behindDoc="1" locked="0" layoutInCell="1" allowOverlap="1" wp14:anchorId="6678E4C4" wp14:editId="1112B531">
          <wp:simplePos x="0" y="0"/>
          <wp:positionH relativeFrom="column">
            <wp:posOffset>5076991</wp:posOffset>
          </wp:positionH>
          <wp:positionV relativeFrom="paragraph">
            <wp:posOffset>-853550</wp:posOffset>
          </wp:positionV>
          <wp:extent cx="1691641" cy="8906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3E5707" w14:paraId="01846E94"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3596E808" w14:textId="3DB4C88F" w:rsidR="003E5707" w:rsidRPr="00384E72" w:rsidRDefault="003E5707" w:rsidP="003E5707">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795057E4" w14:textId="77777777" w:rsidR="003E5707" w:rsidRPr="00384E72" w:rsidRDefault="003E5707" w:rsidP="003E5707">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1A48AFA1" w14:textId="77777777" w:rsidR="003E5707" w:rsidRPr="00384E72" w:rsidRDefault="003E5707" w:rsidP="003E5707">
          <w:pPr>
            <w:pStyle w:val="CCYPTableTextInfo"/>
            <w:rPr>
              <w:color w:val="262626" w:themeColor="text1" w:themeTint="D9"/>
            </w:rPr>
          </w:pPr>
          <w:r w:rsidRPr="00532BDC">
            <w:rPr>
              <w:color w:val="262626" w:themeColor="text1" w:themeTint="D9"/>
            </w:rPr>
            <w:t>1300 782 978</w:t>
          </w:r>
        </w:p>
      </w:tc>
      <w:tc>
        <w:tcPr>
          <w:tcW w:w="141" w:type="dxa"/>
        </w:tcPr>
        <w:p w14:paraId="7186793E" w14:textId="77777777" w:rsidR="003E5707" w:rsidRPr="00384E72" w:rsidRDefault="003E5707" w:rsidP="003E5707">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4EE643D9" w14:textId="77777777" w:rsidR="003E5707" w:rsidRPr="00384E72" w:rsidRDefault="003E5707" w:rsidP="003E5707">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72C5AD47" w14:textId="77777777" w:rsidR="003E5707" w:rsidRPr="00384E72" w:rsidRDefault="003E5707" w:rsidP="003E5707">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249567A5" w14:textId="77777777" w:rsidR="003E5707" w:rsidRPr="00384E72" w:rsidRDefault="003E5707" w:rsidP="003E5707">
          <w:pPr>
            <w:pStyle w:val="CCYPTableTextInfo"/>
            <w:rPr>
              <w:color w:val="262626" w:themeColor="text1" w:themeTint="D9"/>
            </w:rPr>
          </w:pPr>
          <w:r w:rsidRPr="00384E72">
            <w:rPr>
              <w:color w:val="262626" w:themeColor="text1" w:themeTint="D9"/>
            </w:rPr>
            <w:t>ccyp.vic.gov.au</w:t>
          </w:r>
        </w:p>
      </w:tc>
      <w:tc>
        <w:tcPr>
          <w:tcW w:w="142" w:type="dxa"/>
        </w:tcPr>
        <w:p w14:paraId="12B5D952" w14:textId="77777777" w:rsidR="003E5707" w:rsidRPr="00384E72" w:rsidRDefault="003E5707" w:rsidP="003E5707">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655ED0FD" w14:textId="1F12DCBF" w:rsidR="003E5707" w:rsidRPr="00384E72" w:rsidRDefault="003E5707" w:rsidP="003E5707">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Pr>
              <w:color w:val="262626" w:themeColor="text1" w:themeTint="D9"/>
            </w:rPr>
            <w:t>30 May 2017</w:t>
          </w:r>
        </w:p>
      </w:tc>
    </w:tr>
  </w:tbl>
  <w:p w14:paraId="57AD07DB" w14:textId="77777777" w:rsidR="00F6222C" w:rsidRPr="00A26E81" w:rsidRDefault="00A26E81" w:rsidP="00A26E81">
    <w:pPr>
      <w:pStyle w:val="Footer"/>
    </w:pPr>
    <w:r>
      <w:rPr>
        <w:noProof/>
        <w:lang w:val="en-AU" w:eastAsia="en-AU"/>
      </w:rPr>
      <w:drawing>
        <wp:anchor distT="0" distB="0" distL="114300" distR="114300" simplePos="0" relativeHeight="251655168" behindDoc="1" locked="0" layoutInCell="1" allowOverlap="1" wp14:anchorId="120DE003" wp14:editId="73783CF3">
          <wp:simplePos x="0" y="0"/>
          <wp:positionH relativeFrom="column">
            <wp:posOffset>5148552</wp:posOffset>
          </wp:positionH>
          <wp:positionV relativeFrom="paragraph">
            <wp:posOffset>-837648</wp:posOffset>
          </wp:positionV>
          <wp:extent cx="1691641" cy="8906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171E" w14:textId="77777777" w:rsidR="00CF6CCA" w:rsidRDefault="00CF6CCA" w:rsidP="00A642F5">
      <w:pPr>
        <w:spacing w:before="0"/>
      </w:pPr>
      <w:r>
        <w:separator/>
      </w:r>
    </w:p>
  </w:footnote>
  <w:footnote w:type="continuationSeparator" w:id="0">
    <w:p w14:paraId="7EFE8064" w14:textId="77777777" w:rsidR="00CF6CCA" w:rsidRDefault="00CF6CCA"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3A48" w14:textId="77777777" w:rsidR="00B724BB" w:rsidRDefault="001A575C" w:rsidP="00CF6CCA">
    <w:pPr>
      <w:pStyle w:val="CCYPTableHeader"/>
      <w:spacing w:before="240"/>
      <w:ind w:left="-426"/>
      <w:rPr>
        <w:sz w:val="44"/>
        <w:szCs w:val="40"/>
        <w:lang w:val="en-AU"/>
      </w:rPr>
    </w:pPr>
    <w:r w:rsidRPr="00CF6CCA">
      <w:rPr>
        <w:bCs/>
        <w:noProof/>
        <w:sz w:val="44"/>
        <w:szCs w:val="40"/>
        <w:lang w:val="en-AU" w:eastAsia="en-AU"/>
      </w:rPr>
      <mc:AlternateContent>
        <mc:Choice Requires="wps">
          <w:drawing>
            <wp:anchor distT="0" distB="0" distL="114300" distR="114300" simplePos="0" relativeHeight="251670528" behindDoc="1" locked="0" layoutInCell="1" allowOverlap="1" wp14:anchorId="12CBE61F" wp14:editId="3347FF8A">
              <wp:simplePos x="0" y="0"/>
              <wp:positionH relativeFrom="column">
                <wp:posOffset>2772410</wp:posOffset>
              </wp:positionH>
              <wp:positionV relativeFrom="paragraph">
                <wp:posOffset>-488476</wp:posOffset>
              </wp:positionV>
              <wp:extent cx="4403725" cy="1364615"/>
              <wp:effectExtent l="0" t="0" r="0" b="6985"/>
              <wp:wrapNone/>
              <wp:docPr id="1" name="Round Single Corner Rectangle 1"/>
              <wp:cNvGraphicFramePr/>
              <a:graphic xmlns:a="http://schemas.openxmlformats.org/drawingml/2006/main">
                <a:graphicData uri="http://schemas.microsoft.com/office/word/2010/wordprocessingShape">
                  <wps:wsp>
                    <wps:cNvSpPr/>
                    <wps:spPr>
                      <a:xfrm flipH="1">
                        <a:off x="0" y="0"/>
                        <a:ext cx="4403725" cy="13646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766621A0" w14:textId="77777777"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BE61F" id="Round Single Corner Rectangle 1" o:spid="_x0000_s1027" style="position:absolute;left:0;text-align:left;margin-left:218.3pt;margin-top:-38.45pt;width:346.75pt;height:107.4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3725,1364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" adj="-11796480,,5400" path="m,l3721418,v376828,,682308,305480,682308,682308c4403726,909744,4403725,1137179,4403725,1364615l,1364615,,xe" fillcolor="#fdb913 [3206]" stroked="f" strokeweight=".5pt">
              <v:stroke joinstyle="miter"/>
              <v:formulas/>
              <v:path arrowok="t" o:connecttype="custom" o:connectlocs="0,0;3721418,0;4403726,682308;4403725,1364615;0,1364615;0,0" o:connectangles="0,0,0,0,0,0" textboxrect="0,0,4403725,1364615"/>
              <v:textbox>
                <w:txbxContent>
                  <w:p w14:paraId="766621A0" w14:textId="77777777" w:rsidR="007F4BE3" w:rsidRDefault="007F4BE3" w:rsidP="007F4BE3">
                    <w:pPr>
                      <w:jc w:val="center"/>
                    </w:pPr>
                  </w:p>
                </w:txbxContent>
              </v:textbox>
            </v:shape>
          </w:pict>
        </mc:Fallback>
      </mc:AlternateContent>
    </w:r>
    <w:r w:rsidR="0085657B" w:rsidRPr="00CF6CCA">
      <w:rPr>
        <w:noProof/>
        <w:sz w:val="44"/>
        <w:szCs w:val="40"/>
        <w:lang w:val="en-AU" w:eastAsia="en-AU"/>
      </w:rPr>
      <w:drawing>
        <wp:anchor distT="0" distB="0" distL="114300" distR="114300" simplePos="0" relativeHeight="251662335" behindDoc="1" locked="0" layoutInCell="1" allowOverlap="1" wp14:anchorId="6C232786" wp14:editId="1BB02A15">
          <wp:simplePos x="0" y="0"/>
          <wp:positionH relativeFrom="column">
            <wp:posOffset>-549438</wp:posOffset>
          </wp:positionH>
          <wp:positionV relativeFrom="paragraph">
            <wp:posOffset>-539750</wp:posOffset>
          </wp:positionV>
          <wp:extent cx="3655846" cy="5694314"/>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846" cy="5694314"/>
                  </a:xfrm>
                  <a:prstGeom prst="rect">
                    <a:avLst/>
                  </a:prstGeom>
                </pic:spPr>
              </pic:pic>
            </a:graphicData>
          </a:graphic>
          <wp14:sizeRelH relativeFrom="page">
            <wp14:pctWidth>0</wp14:pctWidth>
          </wp14:sizeRelH>
          <wp14:sizeRelV relativeFrom="page">
            <wp14:pctHeight>0</wp14:pctHeight>
          </wp14:sizeRelV>
        </wp:anchor>
      </w:drawing>
    </w:r>
    <w:r w:rsidR="00B724BB" w:rsidRPr="00CF6CCA">
      <w:rPr>
        <w:bCs/>
        <w:noProof/>
        <w:sz w:val="44"/>
        <w:szCs w:val="40"/>
        <w:lang w:val="en-AU" w:eastAsia="en-AU"/>
      </w:rPr>
      <mc:AlternateContent>
        <mc:Choice Requires="wps">
          <w:drawing>
            <wp:anchor distT="0" distB="0" distL="114300" distR="114300" simplePos="0" relativeHeight="251671552" behindDoc="1" locked="0" layoutInCell="1" allowOverlap="1" wp14:anchorId="504B1868" wp14:editId="6BF43122">
              <wp:simplePos x="0" y="0"/>
              <wp:positionH relativeFrom="column">
                <wp:posOffset>-602904</wp:posOffset>
              </wp:positionH>
              <wp:positionV relativeFrom="paragraph">
                <wp:posOffset>-304391</wp:posOffset>
              </wp:positionV>
              <wp:extent cx="4117975" cy="1485347"/>
              <wp:effectExtent l="0" t="0" r="0" b="0"/>
              <wp:wrapNone/>
              <wp:docPr id="3" name="Round Single Corner Rectangle 3"/>
              <wp:cNvGraphicFramePr/>
              <a:graphic xmlns:a="http://schemas.openxmlformats.org/drawingml/2006/main">
                <a:graphicData uri="http://schemas.microsoft.com/office/word/2010/wordprocessingShape">
                  <wps:wsp>
                    <wps:cNvSpPr/>
                    <wps:spPr>
                      <a:xfrm>
                        <a:off x="0" y="0"/>
                        <a:ext cx="4117975" cy="1485347"/>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214FB" id="Round Single Corner Rectangle 3" o:spid="_x0000_s1026" style="position:absolute;margin-left:-47.45pt;margin-top:-23.95pt;width:324.25pt;height:11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17975,148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" path="m,l3375302,v410168,,742674,332506,742674,742674c4117976,990232,4117975,1237789,4117975,1485347l,1485347,,xe" fillcolor="#0081c6" stroked="f" strokeweight=".5pt">
              <v:stroke joinstyle="miter"/>
              <v:path arrowok="t" o:connecttype="custom" o:connectlocs="0,0;3375302,0;4117976,742674;4117975,1485347;0,1485347;0,0" o:connectangles="0,0,0,0,0,0"/>
            </v:shape>
          </w:pict>
        </mc:Fallback>
      </mc:AlternateContent>
    </w:r>
    <w:r w:rsidR="00CF6CCA" w:rsidRPr="00CF6CCA">
      <w:rPr>
        <w:sz w:val="44"/>
        <w:szCs w:val="40"/>
        <w:lang w:val="en-AU"/>
      </w:rPr>
      <w:t xml:space="preserve">Information </w:t>
    </w:r>
    <w:r w:rsidR="00A95FD3">
      <w:rPr>
        <w:sz w:val="44"/>
        <w:szCs w:val="40"/>
        <w:lang w:val="en-AU"/>
      </w:rPr>
      <w:t>s</w:t>
    </w:r>
    <w:r w:rsidR="00CF6CCA" w:rsidRPr="00CF6CCA">
      <w:rPr>
        <w:sz w:val="44"/>
        <w:szCs w:val="40"/>
        <w:lang w:val="en-AU"/>
      </w:rPr>
      <w:t xml:space="preserve">heet </w:t>
    </w:r>
    <w:r w:rsidR="00597672">
      <w:rPr>
        <w:sz w:val="44"/>
        <w:szCs w:val="40"/>
        <w:lang w:val="en-AU"/>
      </w:rPr>
      <w:t>7</w:t>
    </w:r>
  </w:p>
  <w:p w14:paraId="1E3BDADD" w14:textId="77777777" w:rsidR="005E4764" w:rsidRPr="00A95FD3" w:rsidRDefault="005E4764" w:rsidP="00A95FD3">
    <w:pPr>
      <w:pStyle w:val="CCYPTableHeader"/>
      <w:spacing w:before="120"/>
      <w:ind w:left="-425"/>
      <w:rPr>
        <w:sz w:val="36"/>
        <w:szCs w:val="36"/>
        <w:lang w:val="en-AU"/>
      </w:rPr>
    </w:pPr>
    <w:r w:rsidRPr="00A95FD3">
      <w:rPr>
        <w:sz w:val="36"/>
        <w:szCs w:val="36"/>
        <w:lang w:val="en-AU"/>
      </w:rPr>
      <w:t>Reporting to the Commission</w:t>
    </w:r>
  </w:p>
  <w:p w14:paraId="794809C1" w14:textId="77777777" w:rsidR="00F6222C" w:rsidRDefault="007F4BE3" w:rsidP="007F4BE3">
    <w:pPr>
      <w:pStyle w:val="Header"/>
      <w:tabs>
        <w:tab w:val="clear" w:pos="4513"/>
        <w:tab w:val="clear" w:pos="9026"/>
        <w:tab w:val="left" w:pos="1540"/>
      </w:tabs>
      <w:rPr>
        <w:noProof/>
        <w:lang w:eastAsia="en-GB"/>
      </w:rPr>
    </w:pPr>
    <w:r>
      <w:rPr>
        <w:noProof/>
        <w:lang w:eastAsia="en-GB"/>
      </w:rPr>
      <w:tab/>
    </w:r>
    <w:r w:rsidR="00CF6CCA">
      <w:rPr>
        <w:noProof/>
        <w:lang w:eastAsia="en-GB"/>
      </w:rPr>
      <w:br/>
    </w:r>
  </w:p>
  <w:p w14:paraId="5BAB172A" w14:textId="77777777" w:rsidR="00F6222C" w:rsidRDefault="00F6222C" w:rsidP="00F6222C">
    <w:pPr>
      <w:pStyle w:val="Header"/>
      <w:rPr>
        <w:noProof/>
        <w:lang w:eastAsia="en-GB"/>
      </w:rPr>
    </w:pPr>
  </w:p>
  <w:p w14:paraId="4DA48F62" w14:textId="77777777" w:rsidR="00F6222C" w:rsidRPr="00F6222C" w:rsidRDefault="007F4BE3"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4D2A"/>
    <w:multiLevelType w:val="hybridMultilevel"/>
    <w:tmpl w:val="9378FF04"/>
    <w:lvl w:ilvl="0" w:tplc="0074C776">
      <w:start w:val="1"/>
      <w:numFmt w:val="decimal"/>
      <w:pStyle w:val="CCYPNumberedListIndent"/>
      <w:lvlText w:val="%1."/>
      <w:lvlJc w:val="right"/>
      <w:pPr>
        <w:ind w:left="680" w:hanging="170"/>
      </w:pPr>
      <w:rPr>
        <w:rFonts w:ascii="Arial" w:hAnsi="Arial" w:cs="Times New Roman" w:hint="default"/>
        <w:b/>
        <w:i w:val="0"/>
        <w:color w:val="0081C6" w:themeColor="accent1"/>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81C6"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040EF"/>
    <w:multiLevelType w:val="multilevel"/>
    <w:tmpl w:val="89086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D595A"/>
    <w:multiLevelType w:val="hybridMultilevel"/>
    <w:tmpl w:val="823CA50C"/>
    <w:lvl w:ilvl="0" w:tplc="6B00657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A52A82"/>
    <w:multiLevelType w:val="hybridMultilevel"/>
    <w:tmpl w:val="ACB658D8"/>
    <w:lvl w:ilvl="0" w:tplc="E502FBE2">
      <w:start w:val="1"/>
      <w:numFmt w:val="decimal"/>
      <w:pStyle w:val="CCYP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11F5F"/>
    <w:multiLevelType w:val="hybridMultilevel"/>
    <w:tmpl w:val="4A10BA76"/>
    <w:lvl w:ilvl="0" w:tplc="C9846CA4">
      <w:numFmt w:val="bullet"/>
      <w:lvlText w:val="-"/>
      <w:lvlJc w:val="left"/>
      <w:pPr>
        <w:ind w:left="1440" w:hanging="360"/>
      </w:pPr>
      <w:rPr>
        <w:rFonts w:ascii="Calibri" w:eastAsiaTheme="minorHAnsi" w:hAnsi="Calibri" w:cstheme="minorBidi" w:hint="default"/>
        <w:b/>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9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CCA"/>
    <w:rsid w:val="00011768"/>
    <w:rsid w:val="00023D07"/>
    <w:rsid w:val="0003039E"/>
    <w:rsid w:val="0003097E"/>
    <w:rsid w:val="0006065C"/>
    <w:rsid w:val="00070DDC"/>
    <w:rsid w:val="000777F9"/>
    <w:rsid w:val="0009143D"/>
    <w:rsid w:val="00093D0D"/>
    <w:rsid w:val="00095C7A"/>
    <w:rsid w:val="000B02F4"/>
    <w:rsid w:val="000B1DD9"/>
    <w:rsid w:val="000C0969"/>
    <w:rsid w:val="000E045D"/>
    <w:rsid w:val="000E1DEC"/>
    <w:rsid w:val="000E493C"/>
    <w:rsid w:val="00117EFA"/>
    <w:rsid w:val="00120DBE"/>
    <w:rsid w:val="00122EDC"/>
    <w:rsid w:val="00132BE4"/>
    <w:rsid w:val="00160B8F"/>
    <w:rsid w:val="00175DE9"/>
    <w:rsid w:val="001A5627"/>
    <w:rsid w:val="001A575C"/>
    <w:rsid w:val="001A6719"/>
    <w:rsid w:val="001B045C"/>
    <w:rsid w:val="001B3301"/>
    <w:rsid w:val="001B35E7"/>
    <w:rsid w:val="001B6B00"/>
    <w:rsid w:val="001C1B1D"/>
    <w:rsid w:val="001C302E"/>
    <w:rsid w:val="001C3473"/>
    <w:rsid w:val="001D2BF2"/>
    <w:rsid w:val="001E54BA"/>
    <w:rsid w:val="001F4C50"/>
    <w:rsid w:val="00227D5E"/>
    <w:rsid w:val="002501B1"/>
    <w:rsid w:val="00267DE3"/>
    <w:rsid w:val="002729BE"/>
    <w:rsid w:val="00273D02"/>
    <w:rsid w:val="0029188B"/>
    <w:rsid w:val="002A0706"/>
    <w:rsid w:val="002A5404"/>
    <w:rsid w:val="002F6457"/>
    <w:rsid w:val="003047BF"/>
    <w:rsid w:val="003056D2"/>
    <w:rsid w:val="003139DF"/>
    <w:rsid w:val="00331034"/>
    <w:rsid w:val="003425B4"/>
    <w:rsid w:val="00352689"/>
    <w:rsid w:val="003535E8"/>
    <w:rsid w:val="00382D40"/>
    <w:rsid w:val="00385BB1"/>
    <w:rsid w:val="00397D22"/>
    <w:rsid w:val="003E23A0"/>
    <w:rsid w:val="003E3140"/>
    <w:rsid w:val="003E5707"/>
    <w:rsid w:val="003F7ADD"/>
    <w:rsid w:val="00410F50"/>
    <w:rsid w:val="00415082"/>
    <w:rsid w:val="00423FE5"/>
    <w:rsid w:val="00432014"/>
    <w:rsid w:val="004368DC"/>
    <w:rsid w:val="00442A23"/>
    <w:rsid w:val="00456792"/>
    <w:rsid w:val="00465A1D"/>
    <w:rsid w:val="004677AD"/>
    <w:rsid w:val="00481CEC"/>
    <w:rsid w:val="00483B1A"/>
    <w:rsid w:val="004852FC"/>
    <w:rsid w:val="00495F85"/>
    <w:rsid w:val="004B1EEA"/>
    <w:rsid w:val="004B6AB8"/>
    <w:rsid w:val="004C7DD5"/>
    <w:rsid w:val="004D4785"/>
    <w:rsid w:val="004E10A9"/>
    <w:rsid w:val="00505617"/>
    <w:rsid w:val="00517110"/>
    <w:rsid w:val="00544C0F"/>
    <w:rsid w:val="00570DBD"/>
    <w:rsid w:val="00571223"/>
    <w:rsid w:val="00580147"/>
    <w:rsid w:val="00597672"/>
    <w:rsid w:val="005B410A"/>
    <w:rsid w:val="005C1D00"/>
    <w:rsid w:val="005C5FAD"/>
    <w:rsid w:val="005E4764"/>
    <w:rsid w:val="005F0296"/>
    <w:rsid w:val="0061015B"/>
    <w:rsid w:val="00624E78"/>
    <w:rsid w:val="006700E7"/>
    <w:rsid w:val="006A77A7"/>
    <w:rsid w:val="006B3081"/>
    <w:rsid w:val="006D3519"/>
    <w:rsid w:val="006F6D18"/>
    <w:rsid w:val="007009B4"/>
    <w:rsid w:val="00732424"/>
    <w:rsid w:val="00743FB9"/>
    <w:rsid w:val="007834E2"/>
    <w:rsid w:val="0079685D"/>
    <w:rsid w:val="007A341D"/>
    <w:rsid w:val="007A56BB"/>
    <w:rsid w:val="007B0E2A"/>
    <w:rsid w:val="007B74A6"/>
    <w:rsid w:val="007B74CB"/>
    <w:rsid w:val="007F3F80"/>
    <w:rsid w:val="007F4BE3"/>
    <w:rsid w:val="008139DC"/>
    <w:rsid w:val="00825C18"/>
    <w:rsid w:val="00826B15"/>
    <w:rsid w:val="00840A47"/>
    <w:rsid w:val="0085657B"/>
    <w:rsid w:val="00865844"/>
    <w:rsid w:val="00880359"/>
    <w:rsid w:val="00884755"/>
    <w:rsid w:val="00885095"/>
    <w:rsid w:val="00892C9E"/>
    <w:rsid w:val="0089328A"/>
    <w:rsid w:val="00894DA1"/>
    <w:rsid w:val="008E2B07"/>
    <w:rsid w:val="00901CE3"/>
    <w:rsid w:val="00913E98"/>
    <w:rsid w:val="0091660F"/>
    <w:rsid w:val="00940906"/>
    <w:rsid w:val="00952D9E"/>
    <w:rsid w:val="00952F5E"/>
    <w:rsid w:val="00955569"/>
    <w:rsid w:val="00955B31"/>
    <w:rsid w:val="00996412"/>
    <w:rsid w:val="00997284"/>
    <w:rsid w:val="009A04F3"/>
    <w:rsid w:val="009B01AC"/>
    <w:rsid w:val="009B60C0"/>
    <w:rsid w:val="009E4012"/>
    <w:rsid w:val="00A26E81"/>
    <w:rsid w:val="00A33B8F"/>
    <w:rsid w:val="00A35C81"/>
    <w:rsid w:val="00A642F5"/>
    <w:rsid w:val="00A95FD3"/>
    <w:rsid w:val="00AB6F73"/>
    <w:rsid w:val="00AC1D54"/>
    <w:rsid w:val="00AC4580"/>
    <w:rsid w:val="00AD0AA7"/>
    <w:rsid w:val="00AD43FB"/>
    <w:rsid w:val="00AD6067"/>
    <w:rsid w:val="00AE1EDA"/>
    <w:rsid w:val="00B370DC"/>
    <w:rsid w:val="00B5241A"/>
    <w:rsid w:val="00B52F52"/>
    <w:rsid w:val="00B62BBA"/>
    <w:rsid w:val="00B71A6E"/>
    <w:rsid w:val="00B724BB"/>
    <w:rsid w:val="00B767FF"/>
    <w:rsid w:val="00B8547E"/>
    <w:rsid w:val="00B91B0C"/>
    <w:rsid w:val="00B93C0A"/>
    <w:rsid w:val="00BA7C7A"/>
    <w:rsid w:val="00BB4E2A"/>
    <w:rsid w:val="00BC4095"/>
    <w:rsid w:val="00BC74D5"/>
    <w:rsid w:val="00BE3817"/>
    <w:rsid w:val="00BF3B00"/>
    <w:rsid w:val="00C01F27"/>
    <w:rsid w:val="00C10F03"/>
    <w:rsid w:val="00C16800"/>
    <w:rsid w:val="00C34563"/>
    <w:rsid w:val="00C432CA"/>
    <w:rsid w:val="00C65836"/>
    <w:rsid w:val="00C74155"/>
    <w:rsid w:val="00C74A32"/>
    <w:rsid w:val="00C80D26"/>
    <w:rsid w:val="00C90D71"/>
    <w:rsid w:val="00C92AC1"/>
    <w:rsid w:val="00C95D47"/>
    <w:rsid w:val="00C97C03"/>
    <w:rsid w:val="00CA104D"/>
    <w:rsid w:val="00CA25EF"/>
    <w:rsid w:val="00CC3554"/>
    <w:rsid w:val="00CF6CCA"/>
    <w:rsid w:val="00D05902"/>
    <w:rsid w:val="00D073E2"/>
    <w:rsid w:val="00D366CF"/>
    <w:rsid w:val="00D4580D"/>
    <w:rsid w:val="00D54AEB"/>
    <w:rsid w:val="00D56EE7"/>
    <w:rsid w:val="00D86EF5"/>
    <w:rsid w:val="00D9737A"/>
    <w:rsid w:val="00DA3BB6"/>
    <w:rsid w:val="00DB01C6"/>
    <w:rsid w:val="00DB29DD"/>
    <w:rsid w:val="00DB2CFB"/>
    <w:rsid w:val="00DB4033"/>
    <w:rsid w:val="00DB5008"/>
    <w:rsid w:val="00DD2BD6"/>
    <w:rsid w:val="00DD6684"/>
    <w:rsid w:val="00DE13A7"/>
    <w:rsid w:val="00DE518C"/>
    <w:rsid w:val="00DF7586"/>
    <w:rsid w:val="00E0566A"/>
    <w:rsid w:val="00E150C2"/>
    <w:rsid w:val="00E33E92"/>
    <w:rsid w:val="00E41D99"/>
    <w:rsid w:val="00E475FB"/>
    <w:rsid w:val="00E54C52"/>
    <w:rsid w:val="00E6219A"/>
    <w:rsid w:val="00E62A5B"/>
    <w:rsid w:val="00E72499"/>
    <w:rsid w:val="00E81AAF"/>
    <w:rsid w:val="00EA297F"/>
    <w:rsid w:val="00EA396E"/>
    <w:rsid w:val="00EB3614"/>
    <w:rsid w:val="00EB4BBB"/>
    <w:rsid w:val="00EC5530"/>
    <w:rsid w:val="00ED1F37"/>
    <w:rsid w:val="00EE6281"/>
    <w:rsid w:val="00F37718"/>
    <w:rsid w:val="00F37880"/>
    <w:rsid w:val="00F6222C"/>
    <w:rsid w:val="00F6443D"/>
    <w:rsid w:val="00F702E4"/>
    <w:rsid w:val="00F878CE"/>
    <w:rsid w:val="00F965AD"/>
    <w:rsid w:val="00FD33CC"/>
    <w:rsid w:val="00FE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3AEFF44"/>
  <w14:defaultImageDpi w14:val="0"/>
  <w15:docId w15:val="{BBE5C592-3B77-4F58-B309-DCA4AFEF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033"/>
    <w:pPr>
      <w:spacing w:before="170"/>
    </w:pPr>
    <w:rPr>
      <w:rFonts w:ascii="Arial" w:hAnsi="Arial" w:cs="Times New Roman"/>
      <w:color w:val="000000" w:themeColor="text1"/>
      <w:sz w:val="18"/>
    </w:rPr>
  </w:style>
  <w:style w:type="paragraph" w:styleId="Heading1">
    <w:name w:val="heading 1"/>
    <w:basedOn w:val="Normal"/>
    <w:next w:val="Normal"/>
    <w:link w:val="Heading1Char"/>
    <w:uiPriority w:val="9"/>
    <w:qFormat/>
    <w:rsid w:val="00F965AD"/>
    <w:pPr>
      <w:keepNext/>
      <w:keepLines/>
      <w:tabs>
        <w:tab w:val="left" w:pos="567"/>
      </w:tabs>
      <w:spacing w:before="360" w:after="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965AD"/>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9"/>
    <w:unhideWhenUsed/>
    <w:qFormat/>
    <w:rsid w:val="00F965AD"/>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unhideWhenUsed/>
    <w:qFormat/>
    <w:rsid w:val="006F6D18"/>
    <w:pPr>
      <w:keepNext/>
      <w:keepLines/>
      <w:spacing w:before="200"/>
      <w:outlineLvl w:val="4"/>
    </w:pPr>
    <w:rPr>
      <w:rFonts w:asciiTheme="majorHAnsi" w:eastAsiaTheme="majorEastAsia" w:hAnsiTheme="majorHAnsi" w:cstheme="majorBidi"/>
      <w:color w:val="0040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5AD"/>
    <w:rPr>
      <w:rFonts w:ascii="Arial" w:eastAsiaTheme="majorEastAsia" w:hAnsi="Arial" w:cs="Times New Roman"/>
      <w:b/>
      <w:color w:val="000000" w:themeColor="text1"/>
      <w:sz w:val="32"/>
      <w:szCs w:val="32"/>
    </w:rPr>
  </w:style>
  <w:style w:type="character" w:customStyle="1" w:styleId="Heading2Char">
    <w:name w:val="Heading 2 Char"/>
    <w:basedOn w:val="DefaultParagraphFont"/>
    <w:link w:val="Heading2"/>
    <w:uiPriority w:val="9"/>
    <w:locked/>
    <w:rsid w:val="00F965AD"/>
    <w:rPr>
      <w:rFonts w:ascii="Arial" w:eastAsiaTheme="majorEastAsia" w:hAnsi="Arial" w:cs="Times New Roman"/>
      <w:b/>
      <w:color w:val="000000" w:themeColor="text1"/>
      <w:sz w:val="26"/>
      <w:szCs w:val="26"/>
    </w:rPr>
  </w:style>
  <w:style w:type="character" w:customStyle="1" w:styleId="Heading3Char">
    <w:name w:val="Heading 3 Char"/>
    <w:basedOn w:val="DefaultParagraphFont"/>
    <w:link w:val="Heading3"/>
    <w:uiPriority w:val="9"/>
    <w:locked/>
    <w:rsid w:val="00F965AD"/>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
      </w:numPr>
    </w:pPr>
  </w:style>
  <w:style w:type="paragraph" w:customStyle="1" w:styleId="CCYPBulletsIndent">
    <w:name w:val="CCYP Bullets Indent"/>
    <w:basedOn w:val="CCYPBullets"/>
    <w:qFormat/>
    <w:rsid w:val="009E4012"/>
    <w:pPr>
      <w:numPr>
        <w:numId w:val="4"/>
      </w:numPr>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2"/>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1"/>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qFormat/>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C302E"/>
    <w:pPr>
      <w:ind w:left="720"/>
      <w:contextualSpacing/>
    </w:pPr>
  </w:style>
  <w:style w:type="character" w:customStyle="1" w:styleId="Heading5Char">
    <w:name w:val="Heading 5 Char"/>
    <w:basedOn w:val="DefaultParagraphFont"/>
    <w:link w:val="Heading5"/>
    <w:uiPriority w:val="9"/>
    <w:rsid w:val="006F6D18"/>
    <w:rPr>
      <w:rFonts w:asciiTheme="majorHAnsi" w:eastAsiaTheme="majorEastAsia" w:hAnsiTheme="majorHAnsi" w:cstheme="majorBidi"/>
      <w:color w:val="004062" w:themeColor="accent1" w:themeShade="7F"/>
      <w:sz w:val="18"/>
    </w:rPr>
  </w:style>
  <w:style w:type="character" w:styleId="CommentReference">
    <w:name w:val="annotation reference"/>
    <w:basedOn w:val="DefaultParagraphFont"/>
    <w:uiPriority w:val="99"/>
    <w:semiHidden/>
    <w:unhideWhenUsed/>
    <w:rsid w:val="00DD6684"/>
    <w:rPr>
      <w:sz w:val="16"/>
      <w:szCs w:val="16"/>
    </w:rPr>
  </w:style>
  <w:style w:type="paragraph" w:styleId="CommentText">
    <w:name w:val="annotation text"/>
    <w:basedOn w:val="Normal"/>
    <w:link w:val="CommentTextChar"/>
    <w:uiPriority w:val="99"/>
    <w:semiHidden/>
    <w:unhideWhenUsed/>
    <w:rsid w:val="00DD6684"/>
    <w:rPr>
      <w:sz w:val="20"/>
      <w:szCs w:val="20"/>
    </w:rPr>
  </w:style>
  <w:style w:type="character" w:customStyle="1" w:styleId="CommentTextChar">
    <w:name w:val="Comment Text Char"/>
    <w:basedOn w:val="DefaultParagraphFont"/>
    <w:link w:val="CommentText"/>
    <w:uiPriority w:val="99"/>
    <w:semiHidden/>
    <w:rsid w:val="00DD6684"/>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D6684"/>
    <w:rPr>
      <w:b/>
      <w:bCs/>
    </w:rPr>
  </w:style>
  <w:style w:type="character" w:customStyle="1" w:styleId="CommentSubjectChar">
    <w:name w:val="Comment Subject Char"/>
    <w:basedOn w:val="CommentTextChar"/>
    <w:link w:val="CommentSubject"/>
    <w:uiPriority w:val="99"/>
    <w:semiHidden/>
    <w:rsid w:val="00DD6684"/>
    <w:rPr>
      <w:rFonts w:ascii="Arial" w:hAnsi="Arial"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 w:id="1681542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yperlink" Target="http://www.relayservice.gov.a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ccyp.vic.gov.a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ccyp.vic.gov.au"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a1510\AppData\Local\Temp\notes0CEF7A\~1655496.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306CE8-B0B2-E143-9D15-0156D7713F71}" type="doc">
      <dgm:prSet loTypeId="urn:microsoft.com/office/officeart/2005/8/layout/hList1" loCatId="" qsTypeId="urn:microsoft.com/office/officeart/2005/8/quickstyle/simple1" qsCatId="simple" csTypeId="urn:microsoft.com/office/officeart/2005/8/colors/colorful3" csCatId="colorful" phldr="1"/>
      <dgm:spPr/>
      <dgm:t>
        <a:bodyPr/>
        <a:lstStyle/>
        <a:p>
          <a:endParaRPr lang="en-US"/>
        </a:p>
      </dgm:t>
    </dgm:pt>
    <dgm:pt modelId="{92D2D4A1-BA88-B948-B871-CD264CDFD4EB}">
      <dgm:prSet phldrT="[Text]"/>
      <dgm:spPr>
        <a:xfrm>
          <a:off x="3791" y="127383"/>
          <a:ext cx="1453228" cy="577526"/>
        </a:xfrm>
      </dgm:spPr>
      <dgm:t>
        <a:bodyPr/>
        <a:lstStyle/>
        <a:p>
          <a:r>
            <a:rPr lang="en-US" dirty="0">
              <a:latin typeface="Arial" panose="020B0604020202020204" pitchFamily="34" charset="0"/>
              <a:ea typeface="+mn-ea"/>
              <a:cs typeface="Arial" panose="020B0604020202020204" pitchFamily="34" charset="0"/>
            </a:rPr>
            <a:t>Three business day notification</a:t>
          </a:r>
        </a:p>
      </dgm:t>
    </dgm:pt>
    <dgm:pt modelId="{84BEDDCA-8D64-2540-8145-7C21DB49DC79}" type="parTrans" cxnId="{A33D3E11-FD2F-B640-9FEB-D360A6D06A25}">
      <dgm:prSet/>
      <dgm:spPr/>
      <dgm:t>
        <a:bodyPr/>
        <a:lstStyle/>
        <a:p>
          <a:endParaRPr lang="en-US"/>
        </a:p>
      </dgm:t>
    </dgm:pt>
    <dgm:pt modelId="{385B7C89-8797-D945-AF04-0E70064BC566}" type="sibTrans" cxnId="{A33D3E11-FD2F-B640-9FEB-D360A6D06A25}">
      <dgm:prSet/>
      <dgm:spPr/>
      <dgm:t>
        <a:bodyPr/>
        <a:lstStyle/>
        <a:p>
          <a:endParaRPr lang="en-US"/>
        </a:p>
      </dgm:t>
    </dgm:pt>
    <dgm:pt modelId="{4B8F8606-7512-0349-B585-A425490FE4C3}">
      <dgm:prSet phldrT="[Text]"/>
      <dgm:spPr>
        <a:xfrm>
          <a:off x="1660471" y="127383"/>
          <a:ext cx="1453228" cy="577526"/>
        </a:xfrm>
      </dgm:spPr>
      <dgm:t>
        <a:bodyPr/>
        <a:lstStyle/>
        <a:p>
          <a:r>
            <a:rPr lang="en-US" dirty="0">
              <a:latin typeface="Arial" panose="020B0604020202020204" pitchFamily="34" charset="0"/>
              <a:ea typeface="+mn-ea"/>
              <a:cs typeface="Arial" panose="020B0604020202020204" pitchFamily="34" charset="0"/>
            </a:rPr>
            <a:t>30 calendar day update</a:t>
          </a:r>
        </a:p>
      </dgm:t>
    </dgm:pt>
    <dgm:pt modelId="{1899B43D-CE63-1847-8E1F-E6C8F0240CA1}" type="parTrans" cxnId="{DAB1DC5F-EDAD-D043-A07F-D419CA2E94EF}">
      <dgm:prSet/>
      <dgm:spPr/>
      <dgm:t>
        <a:bodyPr/>
        <a:lstStyle/>
        <a:p>
          <a:endParaRPr lang="en-US"/>
        </a:p>
      </dgm:t>
    </dgm:pt>
    <dgm:pt modelId="{B9738D7A-86EA-C243-B488-CB809703483C}" type="sibTrans" cxnId="{DAB1DC5F-EDAD-D043-A07F-D419CA2E94EF}">
      <dgm:prSet/>
      <dgm:spPr/>
      <dgm:t>
        <a:bodyPr/>
        <a:lstStyle/>
        <a:p>
          <a:endParaRPr lang="en-US"/>
        </a:p>
      </dgm:t>
    </dgm:pt>
    <dgm:pt modelId="{8D3307EE-2A0E-F742-9E65-149DCC98E0EF}">
      <dgm:prSet phldrT="[Text]" custT="1"/>
      <dgm:spPr>
        <a:xfrm>
          <a:off x="1660471" y="704910"/>
          <a:ext cx="1453228" cy="3337919"/>
        </a:xfrm>
      </dgm:spPr>
      <dgm:t>
        <a:bodyPr/>
        <a:lstStyle/>
        <a:p>
          <a:r>
            <a:rPr lang="en-US" sz="900" dirty="0">
              <a:latin typeface="Arial" panose="020B0604020202020204" pitchFamily="34" charset="0"/>
              <a:ea typeface="+mn-ea"/>
              <a:cs typeface="Arial" panose="020B0604020202020204" pitchFamily="34" charset="0"/>
            </a:rPr>
            <a:t>Details of the allegation</a:t>
          </a:r>
        </a:p>
      </dgm:t>
    </dgm:pt>
    <dgm:pt modelId="{9B2E82E6-A170-1A4E-A1C5-2A8154FB8550}" type="parTrans" cxnId="{A6525DC7-3C0D-D445-81B8-4728E8628013}">
      <dgm:prSet/>
      <dgm:spPr/>
      <dgm:t>
        <a:bodyPr/>
        <a:lstStyle/>
        <a:p>
          <a:endParaRPr lang="en-US"/>
        </a:p>
      </dgm:t>
    </dgm:pt>
    <dgm:pt modelId="{AC188D58-6FE8-8B44-B5D7-7EAF90066DFE}" type="sibTrans" cxnId="{A6525DC7-3C0D-D445-81B8-4728E8628013}">
      <dgm:prSet/>
      <dgm:spPr/>
      <dgm:t>
        <a:bodyPr/>
        <a:lstStyle/>
        <a:p>
          <a:endParaRPr lang="en-US"/>
        </a:p>
      </dgm:t>
    </dgm:pt>
    <dgm:pt modelId="{36D528DE-D8F6-D049-AA3C-C65A8893A2E1}">
      <dgm:prSet phldrT="[Text]"/>
      <dgm:spPr>
        <a:xfrm>
          <a:off x="4973833" y="127383"/>
          <a:ext cx="1453228" cy="577526"/>
        </a:xfrm>
      </dgm:spPr>
      <dgm:t>
        <a:bodyPr/>
        <a:lstStyle/>
        <a:p>
          <a:r>
            <a:rPr lang="en-US" dirty="0">
              <a:latin typeface="Arial" panose="020B0604020202020204" pitchFamily="34" charset="0"/>
              <a:ea typeface="+mn-ea"/>
              <a:cs typeface="Arial" panose="020B0604020202020204" pitchFamily="34" charset="0"/>
            </a:rPr>
            <a:t>Outcomes of investigation</a:t>
          </a:r>
        </a:p>
      </dgm:t>
    </dgm:pt>
    <dgm:pt modelId="{BAF982ED-FD53-8E49-B257-BA3D6DDF836D}" type="parTrans" cxnId="{88632951-11F9-BF46-A54F-F8CF3F141D4D}">
      <dgm:prSet/>
      <dgm:spPr/>
      <dgm:t>
        <a:bodyPr/>
        <a:lstStyle/>
        <a:p>
          <a:endParaRPr lang="en-US"/>
        </a:p>
      </dgm:t>
    </dgm:pt>
    <dgm:pt modelId="{FFBBD242-3404-0B40-9480-2BB2A891D288}" type="sibTrans" cxnId="{88632951-11F9-BF46-A54F-F8CF3F141D4D}">
      <dgm:prSet/>
      <dgm:spPr/>
      <dgm:t>
        <a:bodyPr/>
        <a:lstStyle/>
        <a:p>
          <a:endParaRPr lang="en-US"/>
        </a:p>
      </dgm:t>
    </dgm:pt>
    <dgm:pt modelId="{727303D0-859D-B349-BED3-98173EE8C172}">
      <dgm:prSet phldrT="[Text]" custT="1"/>
      <dgm:spPr>
        <a:xfrm>
          <a:off x="6630514" y="704910"/>
          <a:ext cx="1453228" cy="3337919"/>
        </a:xfrm>
      </dgm:spPr>
      <dgm:t>
        <a:bodyPr/>
        <a:lstStyle/>
        <a:p>
          <a:r>
            <a:rPr lang="en-US" sz="900" dirty="0">
              <a:latin typeface="Arial" panose="020B0604020202020204" pitchFamily="34" charset="0"/>
              <a:ea typeface="+mn-ea"/>
              <a:cs typeface="Arial" panose="020B0604020202020204" pitchFamily="34" charset="0"/>
            </a:rPr>
            <a:t>The Commission may request further documents from the head of the organisation</a:t>
          </a:r>
        </a:p>
      </dgm:t>
    </dgm:pt>
    <dgm:pt modelId="{7F6FC535-8694-AD4E-8E39-B5B02339CDCF}" type="parTrans" cxnId="{BF46BB70-B021-EB46-A1B8-E1D53A37B66E}">
      <dgm:prSet/>
      <dgm:spPr/>
      <dgm:t>
        <a:bodyPr/>
        <a:lstStyle/>
        <a:p>
          <a:endParaRPr lang="en-US"/>
        </a:p>
      </dgm:t>
    </dgm:pt>
    <dgm:pt modelId="{DD902827-89D7-784A-823F-BD85F17D0443}" type="sibTrans" cxnId="{BF46BB70-B021-EB46-A1B8-E1D53A37B66E}">
      <dgm:prSet/>
      <dgm:spPr/>
      <dgm:t>
        <a:bodyPr/>
        <a:lstStyle/>
        <a:p>
          <a:endParaRPr lang="en-US"/>
        </a:p>
      </dgm:t>
    </dgm:pt>
    <dgm:pt modelId="{317DD06F-F0DF-C341-B6C9-5C8C205B0D27}">
      <dgm:prSet phldrT="[Text]"/>
      <dgm:spPr>
        <a:xfrm>
          <a:off x="6630514" y="127383"/>
          <a:ext cx="1453228" cy="577526"/>
        </a:xfrm>
      </dgm:spPr>
      <dgm:t>
        <a:bodyPr/>
        <a:lstStyle/>
        <a:p>
          <a:r>
            <a:rPr lang="en-US" dirty="0">
              <a:latin typeface="Arial" panose="020B0604020202020204" pitchFamily="34" charset="0"/>
              <a:ea typeface="+mn-ea"/>
              <a:cs typeface="Arial" panose="020B0604020202020204" pitchFamily="34" charset="0"/>
            </a:rPr>
            <a:t>Additional documents</a:t>
          </a:r>
        </a:p>
      </dgm:t>
    </dgm:pt>
    <dgm:pt modelId="{C0A8975E-65EC-3C44-BF2C-62F98CF1B35C}" type="parTrans" cxnId="{11DED86F-3EAE-1D42-9D44-900F6BFBD454}">
      <dgm:prSet/>
      <dgm:spPr/>
      <dgm:t>
        <a:bodyPr/>
        <a:lstStyle/>
        <a:p>
          <a:endParaRPr lang="en-US"/>
        </a:p>
      </dgm:t>
    </dgm:pt>
    <dgm:pt modelId="{554F583A-AAD4-AF4C-A077-30BCBFA900E2}" type="sibTrans" cxnId="{11DED86F-3EAE-1D42-9D44-900F6BFBD454}">
      <dgm:prSet/>
      <dgm:spPr/>
      <dgm:t>
        <a:bodyPr/>
        <a:lstStyle/>
        <a:p>
          <a:endParaRPr lang="en-US"/>
        </a:p>
      </dgm:t>
    </dgm:pt>
    <dgm:pt modelId="{B7EFF393-017A-6D49-8835-3A133D6D7710}">
      <dgm:prSet phldrT="[Text]" custT="1"/>
      <dgm:spPr>
        <a:xfrm>
          <a:off x="4973833" y="704910"/>
          <a:ext cx="1453228" cy="3337919"/>
        </a:xfrm>
      </dgm:spPr>
      <dgm:t>
        <a:bodyPr/>
        <a:lstStyle/>
        <a:p>
          <a:r>
            <a:rPr lang="en-US" sz="900" dirty="0">
              <a:latin typeface="Arial" panose="020B0604020202020204" pitchFamily="34" charset="0"/>
              <a:ea typeface="+mn-ea"/>
              <a:cs typeface="Arial" panose="020B0604020202020204" pitchFamily="34" charset="0"/>
            </a:rPr>
            <a:t>Copy of findings and reasons for the findings</a:t>
          </a:r>
        </a:p>
      </dgm:t>
    </dgm:pt>
    <dgm:pt modelId="{BC66B67A-CB00-5D40-A764-1C2297A4DEB7}" type="parTrans" cxnId="{8FCD9D57-B85E-154C-B06B-B64CF3C09020}">
      <dgm:prSet/>
      <dgm:spPr/>
      <dgm:t>
        <a:bodyPr/>
        <a:lstStyle/>
        <a:p>
          <a:endParaRPr lang="en-US"/>
        </a:p>
      </dgm:t>
    </dgm:pt>
    <dgm:pt modelId="{444F6018-00D9-8846-AAE2-985F8288A404}" type="sibTrans" cxnId="{8FCD9D57-B85E-154C-B06B-B64CF3C09020}">
      <dgm:prSet/>
      <dgm:spPr/>
      <dgm:t>
        <a:bodyPr/>
        <a:lstStyle/>
        <a:p>
          <a:endParaRPr lang="en-US"/>
        </a:p>
      </dgm:t>
    </dgm:pt>
    <dgm:pt modelId="{1E6707EE-F885-F644-977A-08967D00759E}">
      <dgm:prSet phldrT="[Text]"/>
      <dgm:spPr>
        <a:xfrm>
          <a:off x="3317152" y="127383"/>
          <a:ext cx="1453228" cy="577526"/>
        </a:xfrm>
      </dgm:spPr>
      <dgm:t>
        <a:bodyPr/>
        <a:lstStyle/>
        <a:p>
          <a:r>
            <a:rPr lang="en-US" dirty="0">
              <a:latin typeface="Arial" panose="020B0604020202020204" pitchFamily="34" charset="0"/>
              <a:ea typeface="+mn-ea"/>
              <a:cs typeface="Arial" panose="020B0604020202020204" pitchFamily="34" charset="0"/>
            </a:rPr>
            <a:t>Advice on investigation</a:t>
          </a:r>
        </a:p>
      </dgm:t>
    </dgm:pt>
    <dgm:pt modelId="{4CD27FC9-896C-2C48-BC7F-26B405FCC5AE}" type="parTrans" cxnId="{216F82FB-D625-8D43-945D-925880AE0082}">
      <dgm:prSet/>
      <dgm:spPr/>
      <dgm:t>
        <a:bodyPr/>
        <a:lstStyle/>
        <a:p>
          <a:endParaRPr lang="en-US"/>
        </a:p>
      </dgm:t>
    </dgm:pt>
    <dgm:pt modelId="{B7FD9F38-D4D4-0746-A314-0EEDC6F28C25}" type="sibTrans" cxnId="{216F82FB-D625-8D43-945D-925880AE0082}">
      <dgm:prSet/>
      <dgm:spPr/>
      <dgm:t>
        <a:bodyPr/>
        <a:lstStyle/>
        <a:p>
          <a:endParaRPr lang="en-US"/>
        </a:p>
      </dgm:t>
    </dgm:pt>
    <dgm:pt modelId="{F3BF8DAB-7248-824F-8E5E-EC071609AE58}">
      <dgm:prSet phldrT="[Text]" custT="1"/>
      <dgm:spPr>
        <a:xfrm>
          <a:off x="3317152" y="704910"/>
          <a:ext cx="1453228" cy="3337919"/>
        </a:xfrm>
      </dgm:spPr>
      <dgm:t>
        <a:bodyPr/>
        <a:lstStyle/>
        <a:p>
          <a:r>
            <a:rPr lang="en-US" sz="900" dirty="0">
              <a:latin typeface="Arial" panose="020B0604020202020204" pitchFamily="34" charset="0"/>
              <a:ea typeface="+mn-ea"/>
              <a:cs typeface="Arial" panose="020B0604020202020204" pitchFamily="34" charset="0"/>
            </a:rPr>
            <a:t>Name of investigator</a:t>
          </a:r>
        </a:p>
      </dgm:t>
    </dgm:pt>
    <dgm:pt modelId="{9D5391FB-441C-3143-AAB0-94C07E8B873B}" type="parTrans" cxnId="{BDEF9EA4-0EDB-AF44-B7B3-0B5F2662853D}">
      <dgm:prSet/>
      <dgm:spPr/>
      <dgm:t>
        <a:bodyPr/>
        <a:lstStyle/>
        <a:p>
          <a:endParaRPr lang="en-US"/>
        </a:p>
      </dgm:t>
    </dgm:pt>
    <dgm:pt modelId="{C3921982-3BE4-A844-9830-F65260B7FEE4}" type="sibTrans" cxnId="{BDEF9EA4-0EDB-AF44-B7B3-0B5F2662853D}">
      <dgm:prSet/>
      <dgm:spPr/>
      <dgm:t>
        <a:bodyPr/>
        <a:lstStyle/>
        <a:p>
          <a:endParaRPr lang="en-US"/>
        </a:p>
      </dgm:t>
    </dgm:pt>
    <dgm:pt modelId="{EA984B45-AA74-4EAE-8AFB-F5DC0129D730}">
      <dgm:prSet custT="1"/>
      <dgm:spPr>
        <a:xfrm>
          <a:off x="3791" y="704910"/>
          <a:ext cx="1453228" cy="3337919"/>
        </a:xfrm>
      </dgm:spPr>
      <dgm:t>
        <a:bodyPr/>
        <a:lstStyle/>
        <a:p>
          <a:r>
            <a:rPr lang="en-US" sz="900">
              <a:latin typeface="Arial" panose="020B0604020202020204" pitchFamily="34" charset="0"/>
              <a:ea typeface="+mn-ea"/>
              <a:cs typeface="Arial" panose="020B0604020202020204" pitchFamily="34" charset="0"/>
            </a:rPr>
            <a:t>Police report</a:t>
          </a:r>
          <a:endParaRPr lang="en-US" sz="900" dirty="0">
            <a:latin typeface="Arial" panose="020B0604020202020204" pitchFamily="34" charset="0"/>
            <a:ea typeface="+mn-ea"/>
            <a:cs typeface="Arial" panose="020B0604020202020204" pitchFamily="34" charset="0"/>
          </a:endParaRPr>
        </a:p>
      </dgm:t>
    </dgm:pt>
    <dgm:pt modelId="{27589672-4CC9-4815-82F6-1EE2CD79E53A}" type="parTrans" cxnId="{DB09E0BE-DDDB-4FC4-B451-79E4A18E6015}">
      <dgm:prSet/>
      <dgm:spPr/>
      <dgm:t>
        <a:bodyPr/>
        <a:lstStyle/>
        <a:p>
          <a:endParaRPr lang="en-AU"/>
        </a:p>
      </dgm:t>
    </dgm:pt>
    <dgm:pt modelId="{523DBF81-EFAB-44D0-B69A-8BCCFA3C2BAB}" type="sibTrans" cxnId="{DB09E0BE-DDDB-4FC4-B451-79E4A18E6015}">
      <dgm:prSet/>
      <dgm:spPr/>
      <dgm:t>
        <a:bodyPr/>
        <a:lstStyle/>
        <a:p>
          <a:endParaRPr lang="en-AU"/>
        </a:p>
      </dgm:t>
    </dgm:pt>
    <dgm:pt modelId="{46338CD4-8F32-4A46-A414-BE2E36B208A6}">
      <dgm:prSet custT="1"/>
      <dgm:spPr>
        <a:xfrm>
          <a:off x="3791" y="704910"/>
          <a:ext cx="1453228" cy="3337919"/>
        </a:xfrm>
      </dgm:spPr>
      <dgm:t>
        <a:bodyPr/>
        <a:lstStyle/>
        <a:p>
          <a:r>
            <a:rPr lang="en-US" sz="900" dirty="0">
              <a:latin typeface="Arial" panose="020B0604020202020204" pitchFamily="34" charset="0"/>
              <a:ea typeface="+mn-ea"/>
              <a:cs typeface="Arial" panose="020B0604020202020204" pitchFamily="34" charset="0"/>
            </a:rPr>
            <a:t>Head of organisation's name</a:t>
          </a:r>
        </a:p>
      </dgm:t>
    </dgm:pt>
    <dgm:pt modelId="{2BF35B08-E109-4507-99BB-E91B8EBFFE78}" type="parTrans" cxnId="{257B3DED-907A-4F30-8D20-C430CE32E355}">
      <dgm:prSet/>
      <dgm:spPr/>
      <dgm:t>
        <a:bodyPr/>
        <a:lstStyle/>
        <a:p>
          <a:endParaRPr lang="en-AU"/>
        </a:p>
      </dgm:t>
    </dgm:pt>
    <dgm:pt modelId="{21544A7C-9245-4A08-BA85-8480C852AD04}" type="sibTrans" cxnId="{257B3DED-907A-4F30-8D20-C430CE32E355}">
      <dgm:prSet/>
      <dgm:spPr/>
      <dgm:t>
        <a:bodyPr/>
        <a:lstStyle/>
        <a:p>
          <a:endParaRPr lang="en-AU"/>
        </a:p>
      </dgm:t>
    </dgm:pt>
    <dgm:pt modelId="{97FF9C8C-BE9B-4416-849D-28FDA6C9D36E}">
      <dgm:prSet phldrT="[Text]" custT="1"/>
      <dgm:spPr>
        <a:xfrm>
          <a:off x="1660471" y="704910"/>
          <a:ext cx="1453228" cy="3337919"/>
        </a:xfrm>
      </dgm:spPr>
      <dgm:t>
        <a:bodyPr/>
        <a:lstStyle/>
        <a:p>
          <a:r>
            <a:rPr lang="en-US" sz="900">
              <a:latin typeface="Arial" panose="020B0604020202020204" pitchFamily="34" charset="0"/>
              <a:ea typeface="+mn-ea"/>
              <a:cs typeface="Arial" panose="020B0604020202020204" pitchFamily="34" charset="0"/>
            </a:rPr>
            <a:t>Details about any disciplinary or other action proposed</a:t>
          </a:r>
          <a:endParaRPr lang="en-US" sz="900" dirty="0">
            <a:latin typeface="Arial" panose="020B0604020202020204" pitchFamily="34" charset="0"/>
            <a:ea typeface="+mn-ea"/>
            <a:cs typeface="Arial" panose="020B0604020202020204" pitchFamily="34" charset="0"/>
          </a:endParaRPr>
        </a:p>
      </dgm:t>
    </dgm:pt>
    <dgm:pt modelId="{4B740DA4-5774-4723-8312-59CCCD2255A0}" type="parTrans" cxnId="{EA43BD31-5B0B-494A-9132-EBFF0E912634}">
      <dgm:prSet/>
      <dgm:spPr/>
      <dgm:t>
        <a:bodyPr/>
        <a:lstStyle/>
        <a:p>
          <a:endParaRPr lang="en-AU"/>
        </a:p>
      </dgm:t>
    </dgm:pt>
    <dgm:pt modelId="{54C1D12B-B77D-41A8-B30E-F225F18C1B5D}" type="sibTrans" cxnId="{EA43BD31-5B0B-494A-9132-EBFF0E912634}">
      <dgm:prSet/>
      <dgm:spPr/>
      <dgm:t>
        <a:bodyPr/>
        <a:lstStyle/>
        <a:p>
          <a:endParaRPr lang="en-AU"/>
        </a:p>
      </dgm:t>
    </dgm:pt>
    <dgm:pt modelId="{56B960C2-89EA-45E5-9C49-262C71A1BC08}">
      <dgm:prSet phldrT="[Text]" custT="1"/>
      <dgm:spPr>
        <a:xfrm>
          <a:off x="3317152" y="704910"/>
          <a:ext cx="1453228" cy="3337919"/>
        </a:xfrm>
      </dgm:spPr>
      <dgm:t>
        <a:bodyPr/>
        <a:lstStyle/>
        <a:p>
          <a:r>
            <a:rPr lang="en-US" sz="900" dirty="0">
              <a:latin typeface="Arial" panose="020B0604020202020204" pitchFamily="34" charset="0"/>
              <a:ea typeface="+mn-ea"/>
              <a:cs typeface="Arial" panose="020B0604020202020204" pitchFamily="34" charset="0"/>
            </a:rPr>
            <a:t>Contact details</a:t>
          </a:r>
        </a:p>
      </dgm:t>
    </dgm:pt>
    <dgm:pt modelId="{927F1ED2-DA6C-45A8-9704-837F0A9B36FB}" type="parTrans" cxnId="{C63151EA-F0AF-4643-9623-E72A307ADCFF}">
      <dgm:prSet/>
      <dgm:spPr/>
      <dgm:t>
        <a:bodyPr/>
        <a:lstStyle/>
        <a:p>
          <a:endParaRPr lang="en-AU"/>
        </a:p>
      </dgm:t>
    </dgm:pt>
    <dgm:pt modelId="{77097374-7B90-40E1-A645-78F86C133088}" type="sibTrans" cxnId="{C63151EA-F0AF-4643-9623-E72A307ADCFF}">
      <dgm:prSet/>
      <dgm:spPr/>
      <dgm:t>
        <a:bodyPr/>
        <a:lstStyle/>
        <a:p>
          <a:endParaRPr lang="en-AU"/>
        </a:p>
      </dgm:t>
    </dgm:pt>
    <dgm:pt modelId="{A185139D-DA63-4ECF-912F-E1372DB17585}">
      <dgm:prSet phldrT="[Text]" custT="1"/>
      <dgm:spPr>
        <a:xfrm>
          <a:off x="4973833" y="704910"/>
          <a:ext cx="1453228" cy="3337919"/>
        </a:xfrm>
      </dgm:spPr>
      <dgm:t>
        <a:bodyPr/>
        <a:lstStyle/>
        <a:p>
          <a:r>
            <a:rPr lang="en-AU" sz="900" dirty="0">
              <a:latin typeface="Arial" panose="020B0604020202020204" pitchFamily="34" charset="0"/>
              <a:ea typeface="+mn-ea"/>
              <a:cs typeface="Arial" panose="020B0604020202020204" pitchFamily="34" charset="0"/>
            </a:rPr>
            <a:t>Details about any disciplinary or other action proposed</a:t>
          </a:r>
          <a:endParaRPr lang="en-US" sz="900" dirty="0">
            <a:latin typeface="Arial" panose="020B0604020202020204" pitchFamily="34" charset="0"/>
            <a:ea typeface="+mn-ea"/>
            <a:cs typeface="Arial" panose="020B0604020202020204" pitchFamily="34" charset="0"/>
          </a:endParaRPr>
        </a:p>
      </dgm:t>
    </dgm:pt>
    <dgm:pt modelId="{E530ED3C-CA77-4C79-B891-25AE210F57DE}" type="parTrans" cxnId="{A26B7B8E-86BA-46A3-AA02-E9907C0FD476}">
      <dgm:prSet/>
      <dgm:spPr/>
      <dgm:t>
        <a:bodyPr/>
        <a:lstStyle/>
        <a:p>
          <a:endParaRPr lang="en-AU"/>
        </a:p>
      </dgm:t>
    </dgm:pt>
    <dgm:pt modelId="{117498C7-F163-4B60-B42F-B274539F9F91}" type="sibTrans" cxnId="{A26B7B8E-86BA-46A3-AA02-E9907C0FD476}">
      <dgm:prSet/>
      <dgm:spPr/>
      <dgm:t>
        <a:bodyPr/>
        <a:lstStyle/>
        <a:p>
          <a:endParaRPr lang="en-AU"/>
        </a:p>
      </dgm:t>
    </dgm:pt>
    <dgm:pt modelId="{C4440F37-FDA7-429A-A8C1-3B06977B42CB}">
      <dgm:prSet phldrT="[Text]" custT="1"/>
      <dgm:spPr>
        <a:xfrm>
          <a:off x="4973833" y="704910"/>
          <a:ext cx="1453228" cy="3337919"/>
        </a:xfrm>
      </dgm:spPr>
      <dgm:t>
        <a:bodyPr/>
        <a:lstStyle/>
        <a:p>
          <a:endParaRPr lang="en-US" sz="9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C96F37A-5477-4B60-A4AC-C56B7F87CE00}" type="parTrans" cxnId="{BD2BB576-B3C0-4C3B-A358-B449744FCD77}">
      <dgm:prSet/>
      <dgm:spPr/>
      <dgm:t>
        <a:bodyPr/>
        <a:lstStyle/>
        <a:p>
          <a:endParaRPr lang="en-AU"/>
        </a:p>
      </dgm:t>
    </dgm:pt>
    <dgm:pt modelId="{22C7EB72-6E6C-44CC-80FA-B68980A05635}" type="sibTrans" cxnId="{BD2BB576-B3C0-4C3B-A358-B449744FCD77}">
      <dgm:prSet/>
      <dgm:spPr/>
      <dgm:t>
        <a:bodyPr/>
        <a:lstStyle/>
        <a:p>
          <a:endParaRPr lang="en-AU"/>
        </a:p>
      </dgm:t>
    </dgm:pt>
    <dgm:pt modelId="{24731CFA-209A-4531-ACF0-EA062C594942}">
      <dgm:prSet phldrT="[Text]" custT="1"/>
      <dgm:spPr>
        <a:xfrm>
          <a:off x="3791" y="704910"/>
          <a:ext cx="1453228" cy="3337919"/>
        </a:xfrm>
      </dgm:spPr>
      <dgm:t>
        <a:bodyPr/>
        <a:lstStyle/>
        <a:p>
          <a:r>
            <a:rPr lang="en-US" sz="900" dirty="0">
              <a:latin typeface="Arial" panose="020B0604020202020204" pitchFamily="34" charset="0"/>
              <a:ea typeface="+mn-ea"/>
              <a:cs typeface="Arial" panose="020B0604020202020204" pitchFamily="34" charset="0"/>
            </a:rPr>
            <a:t>Name of the worker or volunteer</a:t>
          </a:r>
        </a:p>
      </dgm:t>
    </dgm:pt>
    <dgm:pt modelId="{871E825F-4018-4CD7-9F47-851235B1041A}" type="parTrans" cxnId="{260CB4EA-CDD3-4CBD-BA65-EC1C586D37EB}">
      <dgm:prSet/>
      <dgm:spPr/>
      <dgm:t>
        <a:bodyPr/>
        <a:lstStyle/>
        <a:p>
          <a:endParaRPr lang="en-AU"/>
        </a:p>
      </dgm:t>
    </dgm:pt>
    <dgm:pt modelId="{400EECE6-B9D9-4A86-A9F9-A42247D10C66}" type="sibTrans" cxnId="{260CB4EA-CDD3-4CBD-BA65-EC1C586D37EB}">
      <dgm:prSet/>
      <dgm:spPr/>
      <dgm:t>
        <a:bodyPr/>
        <a:lstStyle/>
        <a:p>
          <a:endParaRPr lang="en-AU"/>
        </a:p>
      </dgm:t>
    </dgm:pt>
    <dgm:pt modelId="{D283C8F1-0DD7-4C94-9743-C0B712371BD0}">
      <dgm:prSet phldrT="[Text]" custT="1"/>
      <dgm:spPr>
        <a:xfrm>
          <a:off x="3791" y="704910"/>
          <a:ext cx="1453228" cy="3337919"/>
        </a:xfrm>
      </dgm:spPr>
      <dgm:t>
        <a:bodyPr/>
        <a:lstStyle/>
        <a:p>
          <a:r>
            <a:rPr lang="en-US" sz="900">
              <a:latin typeface="Arial" panose="020B0604020202020204" pitchFamily="34" charset="0"/>
              <a:ea typeface="+mn-ea"/>
              <a:cs typeface="Arial" panose="020B0604020202020204" pitchFamily="34" charset="0"/>
            </a:rPr>
            <a:t>Date of birth</a:t>
          </a:r>
          <a:endParaRPr lang="en-US" sz="900" dirty="0">
            <a:latin typeface="Arial" panose="020B0604020202020204" pitchFamily="34" charset="0"/>
            <a:ea typeface="+mn-ea"/>
            <a:cs typeface="Arial" panose="020B0604020202020204" pitchFamily="34" charset="0"/>
          </a:endParaRPr>
        </a:p>
      </dgm:t>
    </dgm:pt>
    <dgm:pt modelId="{5CC75D7F-3C9A-41C6-9FE8-5D540F95B1D6}" type="parTrans" cxnId="{94123E67-A8DE-4350-ACEB-C412011B4243}">
      <dgm:prSet/>
      <dgm:spPr/>
      <dgm:t>
        <a:bodyPr/>
        <a:lstStyle/>
        <a:p>
          <a:endParaRPr lang="en-AU"/>
        </a:p>
      </dgm:t>
    </dgm:pt>
    <dgm:pt modelId="{ED6D9923-AB16-4AE5-AD95-61CD6DBF8CCE}" type="sibTrans" cxnId="{94123E67-A8DE-4350-ACEB-C412011B4243}">
      <dgm:prSet/>
      <dgm:spPr/>
      <dgm:t>
        <a:bodyPr/>
        <a:lstStyle/>
        <a:p>
          <a:endParaRPr lang="en-AU"/>
        </a:p>
      </dgm:t>
    </dgm:pt>
    <dgm:pt modelId="{29D8159F-8492-4B73-A541-7BAC9490E8A3}">
      <dgm:prSet custT="1"/>
      <dgm:spPr>
        <a:xfrm>
          <a:off x="1660471" y="704910"/>
          <a:ext cx="1453228" cy="3337919"/>
        </a:xfrm>
      </dgm:spPr>
      <dgm:t>
        <a:bodyPr/>
        <a:lstStyle/>
        <a:p>
          <a:r>
            <a:rPr lang="en-US" sz="900" dirty="0">
              <a:latin typeface="Arial" panose="020B0604020202020204" pitchFamily="34" charset="0"/>
              <a:ea typeface="+mn-ea"/>
              <a:cs typeface="Arial" panose="020B0604020202020204" pitchFamily="34" charset="0"/>
            </a:rPr>
            <a:t>Any written response from the worker or volunteer about the allegation and the proposed disciplinary or other</a:t>
          </a:r>
        </a:p>
      </dgm:t>
    </dgm:pt>
    <dgm:pt modelId="{5550E969-2E50-476A-B197-E338413C47A4}" type="parTrans" cxnId="{56EE7F15-6704-4196-8E16-48DE9FEA8104}">
      <dgm:prSet/>
      <dgm:spPr/>
      <dgm:t>
        <a:bodyPr/>
        <a:lstStyle/>
        <a:p>
          <a:endParaRPr lang="en-AU"/>
        </a:p>
      </dgm:t>
    </dgm:pt>
    <dgm:pt modelId="{E16DF6DC-88F6-421B-A191-A8098D30CD5F}" type="sibTrans" cxnId="{56EE7F15-6704-4196-8E16-48DE9FEA8104}">
      <dgm:prSet/>
      <dgm:spPr/>
      <dgm:t>
        <a:bodyPr/>
        <a:lstStyle/>
        <a:p>
          <a:endParaRPr lang="en-AU"/>
        </a:p>
      </dgm:t>
    </dgm:pt>
    <dgm:pt modelId="{C80B4896-E491-4843-88BF-D9CB2FB6AEE9}">
      <dgm:prSet custT="1"/>
      <dgm:spPr>
        <a:xfrm>
          <a:off x="3791" y="704910"/>
          <a:ext cx="1453228" cy="3337919"/>
        </a:xfrm>
      </dgm:spPr>
      <dgm:t>
        <a:bodyPr/>
        <a:lstStyle/>
        <a:p>
          <a:r>
            <a:rPr lang="en-US" sz="900">
              <a:latin typeface="Arial" panose="020B0604020202020204" pitchFamily="34" charset="0"/>
              <a:ea typeface="+mn-ea"/>
              <a:cs typeface="Arial" panose="020B0604020202020204" pitchFamily="34" charset="0"/>
            </a:rPr>
            <a:t>Organisation contact details</a:t>
          </a:r>
          <a:endParaRPr lang="en-US" sz="900" dirty="0">
            <a:latin typeface="Arial" panose="020B0604020202020204" pitchFamily="34" charset="0"/>
            <a:ea typeface="+mn-ea"/>
            <a:cs typeface="Arial" panose="020B0604020202020204" pitchFamily="34" charset="0"/>
          </a:endParaRPr>
        </a:p>
      </dgm:t>
    </dgm:pt>
    <dgm:pt modelId="{0F737F2E-6D42-476B-A9C0-E2AC1EB43C79}" type="parTrans" cxnId="{2ECBB03A-A2D4-4179-8C1F-99CF71F349BD}">
      <dgm:prSet/>
      <dgm:spPr/>
      <dgm:t>
        <a:bodyPr/>
        <a:lstStyle/>
        <a:p>
          <a:endParaRPr lang="en-AU"/>
        </a:p>
      </dgm:t>
    </dgm:pt>
    <dgm:pt modelId="{E1B0C62A-C81E-4583-ADE4-00A3A51AB30F}" type="sibTrans" cxnId="{2ECBB03A-A2D4-4179-8C1F-99CF71F349BD}">
      <dgm:prSet/>
      <dgm:spPr/>
      <dgm:t>
        <a:bodyPr/>
        <a:lstStyle/>
        <a:p>
          <a:endParaRPr lang="en-AU"/>
        </a:p>
      </dgm:t>
    </dgm:pt>
    <dgm:pt modelId="{017F21FA-5770-4AC9-9177-97D684C2ADBE}">
      <dgm:prSet custT="1"/>
      <dgm:spPr>
        <a:xfrm>
          <a:off x="3791" y="704910"/>
          <a:ext cx="1453228" cy="3337919"/>
        </a:xfrm>
      </dgm:spPr>
      <dgm:t>
        <a:bodyPr/>
        <a:lstStyle/>
        <a:p>
          <a:r>
            <a:rPr lang="en-US" sz="900" dirty="0">
              <a:latin typeface="Arial" panose="020B0604020202020204" pitchFamily="34" charset="0"/>
              <a:ea typeface="+mn-ea"/>
              <a:cs typeface="Arial" panose="020B0604020202020204" pitchFamily="34" charset="0"/>
            </a:rPr>
            <a:t>Inital advice on the nature of the allegation</a:t>
          </a:r>
        </a:p>
      </dgm:t>
    </dgm:pt>
    <dgm:pt modelId="{7597E576-FE1A-443D-AE5A-1DDB5AEA8345}" type="parTrans" cxnId="{D1B3D254-C6E1-48F9-940C-ED417C2B83EF}">
      <dgm:prSet/>
      <dgm:spPr/>
      <dgm:t>
        <a:bodyPr/>
        <a:lstStyle/>
        <a:p>
          <a:endParaRPr lang="en-AU"/>
        </a:p>
      </dgm:t>
    </dgm:pt>
    <dgm:pt modelId="{1EA65D75-45B8-4FE8-9128-07B950D7409F}" type="sibTrans" cxnId="{D1B3D254-C6E1-48F9-940C-ED417C2B83EF}">
      <dgm:prSet/>
      <dgm:spPr/>
      <dgm:t>
        <a:bodyPr/>
        <a:lstStyle/>
        <a:p>
          <a:endParaRPr lang="en-AU"/>
        </a:p>
      </dgm:t>
    </dgm:pt>
    <dgm:pt modelId="{F42D6651-8BDC-41EA-B166-E5152FF4C574}">
      <dgm:prSet phldrT="[Text]" custT="1"/>
      <dgm:spPr>
        <a:xfrm>
          <a:off x="3317152" y="704910"/>
          <a:ext cx="1453228" cy="3337919"/>
        </a:xfrm>
      </dgm:spPr>
      <dgm:t>
        <a:bodyPr/>
        <a:lstStyle/>
        <a:p>
          <a:r>
            <a:rPr lang="en-US" sz="900" dirty="0">
              <a:solidFill>
                <a:srgbClr val="FF0000"/>
              </a:solidFill>
              <a:latin typeface="Arial" panose="020B0604020202020204" pitchFamily="34" charset="0"/>
              <a:ea typeface="+mn-ea"/>
              <a:cs typeface="Arial" panose="020B0604020202020204" pitchFamily="34" charset="0"/>
            </a:rPr>
            <a:t>As soon as practicable</a:t>
          </a:r>
        </a:p>
      </dgm:t>
    </dgm:pt>
    <dgm:pt modelId="{7FAB61FF-9E93-4E4C-9983-A137FB0FD0E8}" type="parTrans" cxnId="{69381277-8F17-4363-9344-4CD0C6801BEC}">
      <dgm:prSet/>
      <dgm:spPr/>
      <dgm:t>
        <a:bodyPr/>
        <a:lstStyle/>
        <a:p>
          <a:endParaRPr lang="en-AU"/>
        </a:p>
      </dgm:t>
    </dgm:pt>
    <dgm:pt modelId="{62D53C67-72E1-4EC2-863A-C3A9DE5051AF}" type="sibTrans" cxnId="{69381277-8F17-4363-9344-4CD0C6801BEC}">
      <dgm:prSet/>
      <dgm:spPr/>
      <dgm:t>
        <a:bodyPr/>
        <a:lstStyle/>
        <a:p>
          <a:endParaRPr lang="en-AU"/>
        </a:p>
      </dgm:t>
    </dgm:pt>
    <dgm:pt modelId="{C4A2B10F-4114-40BD-9C0B-A97089B5C7AE}">
      <dgm:prSet phldrT="[Text]" custT="1"/>
      <dgm:spPr>
        <a:xfrm>
          <a:off x="4973833" y="704910"/>
          <a:ext cx="1453228" cy="3337919"/>
        </a:xfrm>
      </dgm:spPr>
      <dgm:t>
        <a:bodyPr/>
        <a:lstStyle/>
        <a:p>
          <a:r>
            <a:rPr lang="en-US" sz="900" dirty="0">
              <a:solidFill>
                <a:srgbClr val="FF0000"/>
              </a:solidFill>
              <a:latin typeface="Arial" panose="020B0604020202020204" pitchFamily="34" charset="0"/>
              <a:ea typeface="+mn-ea"/>
              <a:cs typeface="Arial" panose="020B0604020202020204" pitchFamily="34" charset="0"/>
            </a:rPr>
            <a:t>As soon as practicable</a:t>
          </a:r>
        </a:p>
      </dgm:t>
    </dgm:pt>
    <dgm:pt modelId="{35F6F59A-AAB6-4D0A-8E5B-56D539E5D956}" type="parTrans" cxnId="{D677615F-6F93-466C-BA0B-EF2AD259C09F}">
      <dgm:prSet/>
      <dgm:spPr/>
      <dgm:t>
        <a:bodyPr/>
        <a:lstStyle/>
        <a:p>
          <a:endParaRPr lang="en-AU"/>
        </a:p>
      </dgm:t>
    </dgm:pt>
    <dgm:pt modelId="{2BA2FC39-23A8-4C80-9C7A-93A225576F8F}" type="sibTrans" cxnId="{D677615F-6F93-466C-BA0B-EF2AD259C09F}">
      <dgm:prSet/>
      <dgm:spPr/>
      <dgm:t>
        <a:bodyPr/>
        <a:lstStyle/>
        <a:p>
          <a:endParaRPr lang="en-AU"/>
        </a:p>
      </dgm:t>
    </dgm:pt>
    <dgm:pt modelId="{4C11A61A-C6FE-4858-93A7-4FB8F52235B8}">
      <dgm:prSet phldrT="[Text]" custT="1"/>
      <dgm:spPr>
        <a:xfrm>
          <a:off x="4973833" y="704910"/>
          <a:ext cx="1453228" cy="3337919"/>
        </a:xfrm>
      </dgm:spPr>
      <dgm:t>
        <a:bodyPr/>
        <a:lstStyle/>
        <a:p>
          <a:r>
            <a:rPr lang="en-US" sz="900" dirty="0">
              <a:latin typeface="Arial" panose="020B0604020202020204" pitchFamily="34" charset="0"/>
              <a:ea typeface="+mn-ea"/>
              <a:cs typeface="Arial" panose="020B0604020202020204" pitchFamily="34" charset="0"/>
            </a:rPr>
            <a:t>Reasons for taking or not taking action</a:t>
          </a:r>
        </a:p>
      </dgm:t>
    </dgm:pt>
    <dgm:pt modelId="{47CEDE01-78B3-40ED-9813-65479677B4B4}" type="parTrans" cxnId="{045E2490-1BCD-4BBF-A15F-23A56A671BF2}">
      <dgm:prSet/>
      <dgm:spPr/>
      <dgm:t>
        <a:bodyPr/>
        <a:lstStyle/>
        <a:p>
          <a:endParaRPr lang="en-AU"/>
        </a:p>
      </dgm:t>
    </dgm:pt>
    <dgm:pt modelId="{B3D0099A-7F64-4163-9E30-9BA9723D407E}" type="sibTrans" cxnId="{045E2490-1BCD-4BBF-A15F-23A56A671BF2}">
      <dgm:prSet/>
      <dgm:spPr/>
      <dgm:t>
        <a:bodyPr/>
        <a:lstStyle/>
        <a:p>
          <a:endParaRPr lang="en-AU"/>
        </a:p>
      </dgm:t>
    </dgm:pt>
    <dgm:pt modelId="{6277355B-D3F3-4EBF-8B99-EB832FF9AA2B}">
      <dgm:prSet phldrT="[Text]" custT="1"/>
      <dgm:spPr>
        <a:xfrm>
          <a:off x="1660471" y="704910"/>
          <a:ext cx="1453228" cy="3337919"/>
        </a:xfrm>
      </dgm:spPr>
      <dgm:t>
        <a:bodyPr/>
        <a:lstStyle/>
        <a:p>
          <a:r>
            <a:rPr lang="en-US" sz="900" dirty="0">
              <a:latin typeface="Arial" panose="020B0604020202020204" pitchFamily="34" charset="0"/>
              <a:ea typeface="+mn-ea"/>
              <a:cs typeface="Arial" panose="020B0604020202020204" pitchFamily="34" charset="0"/>
            </a:rPr>
            <a:t>Details of your response to the allegation</a:t>
          </a:r>
        </a:p>
      </dgm:t>
    </dgm:pt>
    <dgm:pt modelId="{959BC0CE-3B64-4353-B9AE-9B8CD56941F6}" type="parTrans" cxnId="{C1197CAA-34C7-4637-BB52-A31115AAD803}">
      <dgm:prSet/>
      <dgm:spPr/>
      <dgm:t>
        <a:bodyPr/>
        <a:lstStyle/>
        <a:p>
          <a:endParaRPr lang="en-AU"/>
        </a:p>
      </dgm:t>
    </dgm:pt>
    <dgm:pt modelId="{39DAFC99-70BF-4CAA-B928-474682EE4841}" type="sibTrans" cxnId="{C1197CAA-34C7-4637-BB52-A31115AAD803}">
      <dgm:prSet/>
      <dgm:spPr/>
      <dgm:t>
        <a:bodyPr/>
        <a:lstStyle/>
        <a:p>
          <a:endParaRPr lang="en-AU"/>
        </a:p>
      </dgm:t>
    </dgm:pt>
    <dgm:pt modelId="{4992B515-BBC0-DB46-A805-141DA14417A1}" type="pres">
      <dgm:prSet presAssocID="{5B306CE8-B0B2-E143-9D15-0156D7713F71}" presName="Name0" presStyleCnt="0">
        <dgm:presLayoutVars>
          <dgm:dir/>
          <dgm:animLvl val="lvl"/>
          <dgm:resizeHandles val="exact"/>
        </dgm:presLayoutVars>
      </dgm:prSet>
      <dgm:spPr/>
    </dgm:pt>
    <dgm:pt modelId="{B45C5F01-BA05-8F41-8FD2-F55FBEB323E6}" type="pres">
      <dgm:prSet presAssocID="{92D2D4A1-BA88-B948-B871-CD264CDFD4EB}" presName="composite" presStyleCnt="0"/>
      <dgm:spPr/>
    </dgm:pt>
    <dgm:pt modelId="{FA69E2DE-0F16-3740-B9AB-432228776DF3}" type="pres">
      <dgm:prSet presAssocID="{92D2D4A1-BA88-B948-B871-CD264CDFD4EB}" presName="parTx" presStyleLbl="alignNode1" presStyleIdx="0" presStyleCnt="5">
        <dgm:presLayoutVars>
          <dgm:chMax val="0"/>
          <dgm:chPref val="0"/>
          <dgm:bulletEnabled val="1"/>
        </dgm:presLayoutVars>
      </dgm:prSet>
      <dgm:spPr>
        <a:prstGeom prst="rect">
          <a:avLst/>
        </a:prstGeom>
      </dgm:spPr>
    </dgm:pt>
    <dgm:pt modelId="{90DB8320-9A0E-C64E-BD99-3501AE1849EC}" type="pres">
      <dgm:prSet presAssocID="{92D2D4A1-BA88-B948-B871-CD264CDFD4EB}" presName="desTx" presStyleLbl="alignAccFollowNode1" presStyleIdx="0" presStyleCnt="5">
        <dgm:presLayoutVars>
          <dgm:bulletEnabled val="1"/>
        </dgm:presLayoutVars>
      </dgm:prSet>
      <dgm:spPr>
        <a:prstGeom prst="rect">
          <a:avLst/>
        </a:prstGeom>
      </dgm:spPr>
    </dgm:pt>
    <dgm:pt modelId="{FC90D6E4-21BE-C44B-AB3A-4D4817B0FAC4}" type="pres">
      <dgm:prSet presAssocID="{385B7C89-8797-D945-AF04-0E70064BC566}" presName="space" presStyleCnt="0"/>
      <dgm:spPr/>
    </dgm:pt>
    <dgm:pt modelId="{DBC6DEA1-579C-3743-B8D9-12709C6A9495}" type="pres">
      <dgm:prSet presAssocID="{4B8F8606-7512-0349-B585-A425490FE4C3}" presName="composite" presStyleCnt="0"/>
      <dgm:spPr/>
    </dgm:pt>
    <dgm:pt modelId="{5C37FA1B-B28A-0042-B6BC-5F1A186F5D0F}" type="pres">
      <dgm:prSet presAssocID="{4B8F8606-7512-0349-B585-A425490FE4C3}" presName="parTx" presStyleLbl="alignNode1" presStyleIdx="1" presStyleCnt="5">
        <dgm:presLayoutVars>
          <dgm:chMax val="0"/>
          <dgm:chPref val="0"/>
          <dgm:bulletEnabled val="1"/>
        </dgm:presLayoutVars>
      </dgm:prSet>
      <dgm:spPr>
        <a:prstGeom prst="rect">
          <a:avLst/>
        </a:prstGeom>
      </dgm:spPr>
    </dgm:pt>
    <dgm:pt modelId="{BA0CE8BA-FD49-BD48-A6DD-27B2269493F5}" type="pres">
      <dgm:prSet presAssocID="{4B8F8606-7512-0349-B585-A425490FE4C3}" presName="desTx" presStyleLbl="alignAccFollowNode1" presStyleIdx="1" presStyleCnt="5">
        <dgm:presLayoutVars>
          <dgm:bulletEnabled val="1"/>
        </dgm:presLayoutVars>
      </dgm:prSet>
      <dgm:spPr>
        <a:prstGeom prst="rect">
          <a:avLst/>
        </a:prstGeom>
      </dgm:spPr>
    </dgm:pt>
    <dgm:pt modelId="{CCE05B5F-E47D-7F46-AFEE-6D658C4605AE}" type="pres">
      <dgm:prSet presAssocID="{B9738D7A-86EA-C243-B488-CB809703483C}" presName="space" presStyleCnt="0"/>
      <dgm:spPr/>
    </dgm:pt>
    <dgm:pt modelId="{5B04AF1D-7C57-8743-B1BE-B51B7DA0B77F}" type="pres">
      <dgm:prSet presAssocID="{1E6707EE-F885-F644-977A-08967D00759E}" presName="composite" presStyleCnt="0"/>
      <dgm:spPr/>
    </dgm:pt>
    <dgm:pt modelId="{9B9CE989-2707-7244-AD85-A288EE9C79E0}" type="pres">
      <dgm:prSet presAssocID="{1E6707EE-F885-F644-977A-08967D00759E}" presName="parTx" presStyleLbl="alignNode1" presStyleIdx="2" presStyleCnt="5">
        <dgm:presLayoutVars>
          <dgm:chMax val="0"/>
          <dgm:chPref val="0"/>
          <dgm:bulletEnabled val="1"/>
        </dgm:presLayoutVars>
      </dgm:prSet>
      <dgm:spPr>
        <a:prstGeom prst="rect">
          <a:avLst/>
        </a:prstGeom>
      </dgm:spPr>
    </dgm:pt>
    <dgm:pt modelId="{2F29F9AD-53BD-AA43-818D-C20DE25FC3B1}" type="pres">
      <dgm:prSet presAssocID="{1E6707EE-F885-F644-977A-08967D00759E}" presName="desTx" presStyleLbl="alignAccFollowNode1" presStyleIdx="2" presStyleCnt="5">
        <dgm:presLayoutVars>
          <dgm:bulletEnabled val="1"/>
        </dgm:presLayoutVars>
      </dgm:prSet>
      <dgm:spPr>
        <a:prstGeom prst="rect">
          <a:avLst/>
        </a:prstGeom>
      </dgm:spPr>
    </dgm:pt>
    <dgm:pt modelId="{6E5B51DE-F1BA-4547-9A87-2C29855D8BCD}" type="pres">
      <dgm:prSet presAssocID="{B7FD9F38-D4D4-0746-A314-0EEDC6F28C25}" presName="space" presStyleCnt="0"/>
      <dgm:spPr/>
    </dgm:pt>
    <dgm:pt modelId="{CF47138E-B32E-2D45-8974-9D3B40C88DC8}" type="pres">
      <dgm:prSet presAssocID="{36D528DE-D8F6-D049-AA3C-C65A8893A2E1}" presName="composite" presStyleCnt="0"/>
      <dgm:spPr/>
    </dgm:pt>
    <dgm:pt modelId="{109CDBE2-4FA0-E24B-B23E-1892FFC1CD4D}" type="pres">
      <dgm:prSet presAssocID="{36D528DE-D8F6-D049-AA3C-C65A8893A2E1}" presName="parTx" presStyleLbl="alignNode1" presStyleIdx="3" presStyleCnt="5">
        <dgm:presLayoutVars>
          <dgm:chMax val="0"/>
          <dgm:chPref val="0"/>
          <dgm:bulletEnabled val="1"/>
        </dgm:presLayoutVars>
      </dgm:prSet>
      <dgm:spPr>
        <a:prstGeom prst="rect">
          <a:avLst/>
        </a:prstGeom>
      </dgm:spPr>
    </dgm:pt>
    <dgm:pt modelId="{6CA876E5-81C5-8D4E-8EA4-51A88DF144B4}" type="pres">
      <dgm:prSet presAssocID="{36D528DE-D8F6-D049-AA3C-C65A8893A2E1}" presName="desTx" presStyleLbl="alignAccFollowNode1" presStyleIdx="3" presStyleCnt="5">
        <dgm:presLayoutVars>
          <dgm:bulletEnabled val="1"/>
        </dgm:presLayoutVars>
      </dgm:prSet>
      <dgm:spPr>
        <a:prstGeom prst="rect">
          <a:avLst/>
        </a:prstGeom>
      </dgm:spPr>
    </dgm:pt>
    <dgm:pt modelId="{5343D120-1CF1-6749-8967-8E3D2AC9BD12}" type="pres">
      <dgm:prSet presAssocID="{FFBBD242-3404-0B40-9480-2BB2A891D288}" presName="space" presStyleCnt="0"/>
      <dgm:spPr/>
    </dgm:pt>
    <dgm:pt modelId="{E4AE7978-7218-0B47-97B0-2E857421B85A}" type="pres">
      <dgm:prSet presAssocID="{317DD06F-F0DF-C341-B6C9-5C8C205B0D27}" presName="composite" presStyleCnt="0"/>
      <dgm:spPr/>
    </dgm:pt>
    <dgm:pt modelId="{97424DCC-B2F3-5148-A338-505AC285FE72}" type="pres">
      <dgm:prSet presAssocID="{317DD06F-F0DF-C341-B6C9-5C8C205B0D27}" presName="parTx" presStyleLbl="alignNode1" presStyleIdx="4" presStyleCnt="5">
        <dgm:presLayoutVars>
          <dgm:chMax val="0"/>
          <dgm:chPref val="0"/>
          <dgm:bulletEnabled val="1"/>
        </dgm:presLayoutVars>
      </dgm:prSet>
      <dgm:spPr>
        <a:prstGeom prst="rect">
          <a:avLst/>
        </a:prstGeom>
      </dgm:spPr>
    </dgm:pt>
    <dgm:pt modelId="{3167039B-F15D-2A4F-B2F7-6B24161C4640}" type="pres">
      <dgm:prSet presAssocID="{317DD06F-F0DF-C341-B6C9-5C8C205B0D27}" presName="desTx" presStyleLbl="alignAccFollowNode1" presStyleIdx="4" presStyleCnt="5" custLinFactNeighborX="368" custLinFactNeighborY="311">
        <dgm:presLayoutVars>
          <dgm:bulletEnabled val="1"/>
        </dgm:presLayoutVars>
      </dgm:prSet>
      <dgm:spPr>
        <a:prstGeom prst="rect">
          <a:avLst/>
        </a:prstGeom>
      </dgm:spPr>
    </dgm:pt>
  </dgm:ptLst>
  <dgm:cxnLst>
    <dgm:cxn modelId="{DF127D01-43D5-4473-B260-1D565515B967}" type="presOf" srcId="{017F21FA-5770-4AC9-9177-97D684C2ADBE}" destId="{90DB8320-9A0E-C64E-BD99-3501AE1849EC}" srcOrd="0" destOrd="5" presId="urn:microsoft.com/office/officeart/2005/8/layout/hList1"/>
    <dgm:cxn modelId="{A33D3E11-FD2F-B640-9FEB-D360A6D06A25}" srcId="{5B306CE8-B0B2-E143-9D15-0156D7713F71}" destId="{92D2D4A1-BA88-B948-B871-CD264CDFD4EB}" srcOrd="0" destOrd="0" parTransId="{84BEDDCA-8D64-2540-8145-7C21DB49DC79}" sibTransId="{385B7C89-8797-D945-AF04-0E70064BC566}"/>
    <dgm:cxn modelId="{56EE7F15-6704-4196-8E16-48DE9FEA8104}" srcId="{4B8F8606-7512-0349-B585-A425490FE4C3}" destId="{29D8159F-8492-4B73-A541-7BAC9490E8A3}" srcOrd="3" destOrd="0" parTransId="{5550E969-2E50-476A-B197-E338413C47A4}" sibTransId="{E16DF6DC-88F6-421B-A191-A8098D30CD5F}"/>
    <dgm:cxn modelId="{3F01E819-27E3-4903-A9B5-D063989EBCDB}" type="presOf" srcId="{56B960C2-89EA-45E5-9C49-262C71A1BC08}" destId="{2F29F9AD-53BD-AA43-818D-C20DE25FC3B1}" srcOrd="0" destOrd="1" presId="urn:microsoft.com/office/officeart/2005/8/layout/hList1"/>
    <dgm:cxn modelId="{E916481B-8D52-4545-917B-897069C0A9EA}" type="presOf" srcId="{46338CD4-8F32-4A46-A414-BE2E36B208A6}" destId="{90DB8320-9A0E-C64E-BD99-3501AE1849EC}" srcOrd="0" destOrd="4" presId="urn:microsoft.com/office/officeart/2005/8/layout/hList1"/>
    <dgm:cxn modelId="{DBD4C71C-FC88-4B4C-ABEC-7836A9653594}" type="presOf" srcId="{F42D6651-8BDC-41EA-B166-E5152FF4C574}" destId="{2F29F9AD-53BD-AA43-818D-C20DE25FC3B1}" srcOrd="0" destOrd="2" presId="urn:microsoft.com/office/officeart/2005/8/layout/hList1"/>
    <dgm:cxn modelId="{23056B29-E56B-4509-804D-A071D961E488}" type="presOf" srcId="{A185139D-DA63-4ECF-912F-E1372DB17585}" destId="{6CA876E5-81C5-8D4E-8EA4-51A88DF144B4}" srcOrd="0" destOrd="1" presId="urn:microsoft.com/office/officeart/2005/8/layout/hList1"/>
    <dgm:cxn modelId="{D0B8052E-4D77-42D4-8F2C-2ED1AF8D2B6E}" type="presOf" srcId="{4C11A61A-C6FE-4858-93A7-4FB8F52235B8}" destId="{6CA876E5-81C5-8D4E-8EA4-51A88DF144B4}" srcOrd="0" destOrd="2" presId="urn:microsoft.com/office/officeart/2005/8/layout/hList1"/>
    <dgm:cxn modelId="{EA43BD31-5B0B-494A-9132-EBFF0E912634}" srcId="{4B8F8606-7512-0349-B585-A425490FE4C3}" destId="{97FF9C8C-BE9B-4416-849D-28FDA6C9D36E}" srcOrd="2" destOrd="0" parTransId="{4B740DA4-5774-4723-8312-59CCCD2255A0}" sibTransId="{54C1D12B-B77D-41A8-B30E-F225F18C1B5D}"/>
    <dgm:cxn modelId="{96203F32-815C-4E7B-9710-0A0511ED52ED}" type="presOf" srcId="{97FF9C8C-BE9B-4416-849D-28FDA6C9D36E}" destId="{BA0CE8BA-FD49-BD48-A6DD-27B2269493F5}" srcOrd="0" destOrd="2" presId="urn:microsoft.com/office/officeart/2005/8/layout/hList1"/>
    <dgm:cxn modelId="{DE62A833-B5BF-43D3-814B-4131E86C74BD}" type="presOf" srcId="{B7EFF393-017A-6D49-8835-3A133D6D7710}" destId="{6CA876E5-81C5-8D4E-8EA4-51A88DF144B4}" srcOrd="0" destOrd="0" presId="urn:microsoft.com/office/officeart/2005/8/layout/hList1"/>
    <dgm:cxn modelId="{939D3734-A68E-443A-B6A9-9D71CB1A926D}" type="presOf" srcId="{4B8F8606-7512-0349-B585-A425490FE4C3}" destId="{5C37FA1B-B28A-0042-B6BC-5F1A186F5D0F}" srcOrd="0" destOrd="0" presId="urn:microsoft.com/office/officeart/2005/8/layout/hList1"/>
    <dgm:cxn modelId="{0B8B5038-65FE-42F1-A179-792214E53DF8}" type="presOf" srcId="{6277355B-D3F3-4EBF-8B99-EB832FF9AA2B}" destId="{BA0CE8BA-FD49-BD48-A6DD-27B2269493F5}" srcOrd="0" destOrd="1" presId="urn:microsoft.com/office/officeart/2005/8/layout/hList1"/>
    <dgm:cxn modelId="{2ECBB03A-A2D4-4179-8C1F-99CF71F349BD}" srcId="{92D2D4A1-BA88-B948-B871-CD264CDFD4EB}" destId="{C80B4896-E491-4843-88BF-D9CB2FB6AEE9}" srcOrd="3" destOrd="0" parTransId="{0F737F2E-6D42-476B-A9C0-E2AC1EB43C79}" sibTransId="{E1B0C62A-C81E-4583-ADE4-00A3A51AB30F}"/>
    <dgm:cxn modelId="{D677615F-6F93-466C-BA0B-EF2AD259C09F}" srcId="{36D528DE-D8F6-D049-AA3C-C65A8893A2E1}" destId="{C4A2B10F-4114-40BD-9C0B-A97089B5C7AE}" srcOrd="3" destOrd="0" parTransId="{35F6F59A-AAB6-4D0A-8E5B-56D539E5D956}" sibTransId="{2BA2FC39-23A8-4C80-9C7A-93A225576F8F}"/>
    <dgm:cxn modelId="{DAB1DC5F-EDAD-D043-A07F-D419CA2E94EF}" srcId="{5B306CE8-B0B2-E143-9D15-0156D7713F71}" destId="{4B8F8606-7512-0349-B585-A425490FE4C3}" srcOrd="1" destOrd="0" parTransId="{1899B43D-CE63-1847-8E1F-E6C8F0240CA1}" sibTransId="{B9738D7A-86EA-C243-B488-CB809703483C}"/>
    <dgm:cxn modelId="{94123E67-A8DE-4350-ACEB-C412011B4243}" srcId="{92D2D4A1-BA88-B948-B871-CD264CDFD4EB}" destId="{D283C8F1-0DD7-4C94-9743-C0B712371BD0}" srcOrd="1" destOrd="0" parTransId="{5CC75D7F-3C9A-41C6-9FE8-5D540F95B1D6}" sibTransId="{ED6D9923-AB16-4AE5-AD95-61CD6DBF8CCE}"/>
    <dgm:cxn modelId="{18799A6A-D95E-4CC8-8DC5-E3B74D7F5D41}" type="presOf" srcId="{F3BF8DAB-7248-824F-8E5E-EC071609AE58}" destId="{2F29F9AD-53BD-AA43-818D-C20DE25FC3B1}" srcOrd="0" destOrd="0" presId="urn:microsoft.com/office/officeart/2005/8/layout/hList1"/>
    <dgm:cxn modelId="{F0BCBB6E-0B14-4143-B4F2-28E2901B9957}" type="presOf" srcId="{727303D0-859D-B349-BED3-98173EE8C172}" destId="{3167039B-F15D-2A4F-B2F7-6B24161C4640}" srcOrd="0" destOrd="0" presId="urn:microsoft.com/office/officeart/2005/8/layout/hList1"/>
    <dgm:cxn modelId="{11DED86F-3EAE-1D42-9D44-900F6BFBD454}" srcId="{5B306CE8-B0B2-E143-9D15-0156D7713F71}" destId="{317DD06F-F0DF-C341-B6C9-5C8C205B0D27}" srcOrd="4" destOrd="0" parTransId="{C0A8975E-65EC-3C44-BF2C-62F98CF1B35C}" sibTransId="{554F583A-AAD4-AF4C-A077-30BCBFA900E2}"/>
    <dgm:cxn modelId="{35AF4470-8DE3-4BAF-99C2-4AD44EAAD64F}" type="presOf" srcId="{5B306CE8-B0B2-E143-9D15-0156D7713F71}" destId="{4992B515-BBC0-DB46-A805-141DA14417A1}" srcOrd="0" destOrd="0" presId="urn:microsoft.com/office/officeart/2005/8/layout/hList1"/>
    <dgm:cxn modelId="{BF46BB70-B021-EB46-A1B8-E1D53A37B66E}" srcId="{317DD06F-F0DF-C341-B6C9-5C8C205B0D27}" destId="{727303D0-859D-B349-BED3-98173EE8C172}" srcOrd="0" destOrd="0" parTransId="{7F6FC535-8694-AD4E-8E39-B5B02339CDCF}" sibTransId="{DD902827-89D7-784A-823F-BD85F17D0443}"/>
    <dgm:cxn modelId="{88632951-11F9-BF46-A54F-F8CF3F141D4D}" srcId="{5B306CE8-B0B2-E143-9D15-0156D7713F71}" destId="{36D528DE-D8F6-D049-AA3C-C65A8893A2E1}" srcOrd="3" destOrd="0" parTransId="{BAF982ED-FD53-8E49-B257-BA3D6DDF836D}" sibTransId="{FFBBD242-3404-0B40-9480-2BB2A891D288}"/>
    <dgm:cxn modelId="{CC0AE372-E4D7-4F96-B1DC-9166A898272B}" type="presOf" srcId="{D283C8F1-0DD7-4C94-9743-C0B712371BD0}" destId="{90DB8320-9A0E-C64E-BD99-3501AE1849EC}" srcOrd="0" destOrd="1" presId="urn:microsoft.com/office/officeart/2005/8/layout/hList1"/>
    <dgm:cxn modelId="{D1B3D254-C6E1-48F9-940C-ED417C2B83EF}" srcId="{92D2D4A1-BA88-B948-B871-CD264CDFD4EB}" destId="{017F21FA-5770-4AC9-9177-97D684C2ADBE}" srcOrd="5" destOrd="0" parTransId="{7597E576-FE1A-443D-AE5A-1DDB5AEA8345}" sibTransId="{1EA65D75-45B8-4FE8-9128-07B950D7409F}"/>
    <dgm:cxn modelId="{539CDD55-46DF-453F-8CAE-AD0443DA7829}" type="presOf" srcId="{C80B4896-E491-4843-88BF-D9CB2FB6AEE9}" destId="{90DB8320-9A0E-C64E-BD99-3501AE1849EC}" srcOrd="0" destOrd="3" presId="urn:microsoft.com/office/officeart/2005/8/layout/hList1"/>
    <dgm:cxn modelId="{BD2BB576-B3C0-4C3B-A358-B449744FCD77}" srcId="{36D528DE-D8F6-D049-AA3C-C65A8893A2E1}" destId="{C4440F37-FDA7-429A-A8C1-3B06977B42CB}" srcOrd="4" destOrd="0" parTransId="{0C96F37A-5477-4B60-A4AC-C56B7F87CE00}" sibTransId="{22C7EB72-6E6C-44CC-80FA-B68980A05635}"/>
    <dgm:cxn modelId="{69381277-8F17-4363-9344-4CD0C6801BEC}" srcId="{1E6707EE-F885-F644-977A-08967D00759E}" destId="{F42D6651-8BDC-41EA-B166-E5152FF4C574}" srcOrd="2" destOrd="0" parTransId="{7FAB61FF-9E93-4E4C-9983-A137FB0FD0E8}" sibTransId="{62D53C67-72E1-4EC2-863A-C3A9DE5051AF}"/>
    <dgm:cxn modelId="{8FCD9D57-B85E-154C-B06B-B64CF3C09020}" srcId="{36D528DE-D8F6-D049-AA3C-C65A8893A2E1}" destId="{B7EFF393-017A-6D49-8835-3A133D6D7710}" srcOrd="0" destOrd="0" parTransId="{BC66B67A-CB00-5D40-A764-1C2297A4DEB7}" sibTransId="{444F6018-00D9-8846-AAE2-985F8288A404}"/>
    <dgm:cxn modelId="{4DD6037E-35FB-4C6D-BCE8-43551FFBFDF7}" type="presOf" srcId="{C4A2B10F-4114-40BD-9C0B-A97089B5C7AE}" destId="{6CA876E5-81C5-8D4E-8EA4-51A88DF144B4}" srcOrd="0" destOrd="3" presId="urn:microsoft.com/office/officeart/2005/8/layout/hList1"/>
    <dgm:cxn modelId="{A732D287-D303-48DD-B762-29A068DA58BD}" type="presOf" srcId="{317DD06F-F0DF-C341-B6C9-5C8C205B0D27}" destId="{97424DCC-B2F3-5148-A338-505AC285FE72}" srcOrd="0" destOrd="0" presId="urn:microsoft.com/office/officeart/2005/8/layout/hList1"/>
    <dgm:cxn modelId="{A26B7B8E-86BA-46A3-AA02-E9907C0FD476}" srcId="{36D528DE-D8F6-D049-AA3C-C65A8893A2E1}" destId="{A185139D-DA63-4ECF-912F-E1372DB17585}" srcOrd="1" destOrd="0" parTransId="{E530ED3C-CA77-4C79-B891-25AE210F57DE}" sibTransId="{117498C7-F163-4B60-B42F-B274539F9F91}"/>
    <dgm:cxn modelId="{81F8C18F-6234-48E0-9B3F-1AB3E9A05E92}" type="presOf" srcId="{36D528DE-D8F6-D049-AA3C-C65A8893A2E1}" destId="{109CDBE2-4FA0-E24B-B23E-1892FFC1CD4D}" srcOrd="0" destOrd="0" presId="urn:microsoft.com/office/officeart/2005/8/layout/hList1"/>
    <dgm:cxn modelId="{045E2490-1BCD-4BBF-A15F-23A56A671BF2}" srcId="{36D528DE-D8F6-D049-AA3C-C65A8893A2E1}" destId="{4C11A61A-C6FE-4858-93A7-4FB8F52235B8}" srcOrd="2" destOrd="0" parTransId="{47CEDE01-78B3-40ED-9813-65479677B4B4}" sibTransId="{B3D0099A-7F64-4163-9E30-9BA9723D407E}"/>
    <dgm:cxn modelId="{ABEC549E-A8D5-4334-A3B1-AD8EDDC36248}" type="presOf" srcId="{EA984B45-AA74-4EAE-8AFB-F5DC0129D730}" destId="{90DB8320-9A0E-C64E-BD99-3501AE1849EC}" srcOrd="0" destOrd="2" presId="urn:microsoft.com/office/officeart/2005/8/layout/hList1"/>
    <dgm:cxn modelId="{75F45DA0-EDA9-48A1-AB2B-E4E45F878C53}" type="presOf" srcId="{1E6707EE-F885-F644-977A-08967D00759E}" destId="{9B9CE989-2707-7244-AD85-A288EE9C79E0}" srcOrd="0" destOrd="0" presId="urn:microsoft.com/office/officeart/2005/8/layout/hList1"/>
    <dgm:cxn modelId="{BDEF9EA4-0EDB-AF44-B7B3-0B5F2662853D}" srcId="{1E6707EE-F885-F644-977A-08967D00759E}" destId="{F3BF8DAB-7248-824F-8E5E-EC071609AE58}" srcOrd="0" destOrd="0" parTransId="{9D5391FB-441C-3143-AAB0-94C07E8B873B}" sibTransId="{C3921982-3BE4-A844-9830-F65260B7FEE4}"/>
    <dgm:cxn modelId="{C1197CAA-34C7-4637-BB52-A31115AAD803}" srcId="{4B8F8606-7512-0349-B585-A425490FE4C3}" destId="{6277355B-D3F3-4EBF-8B99-EB832FF9AA2B}" srcOrd="1" destOrd="0" parTransId="{959BC0CE-3B64-4353-B9AE-9B8CD56941F6}" sibTransId="{39DAFC99-70BF-4CAA-B928-474682EE4841}"/>
    <dgm:cxn modelId="{309337B2-296B-48EF-907D-7FF341AE4D95}" type="presOf" srcId="{92D2D4A1-BA88-B948-B871-CD264CDFD4EB}" destId="{FA69E2DE-0F16-3740-B9AB-432228776DF3}" srcOrd="0" destOrd="0" presId="urn:microsoft.com/office/officeart/2005/8/layout/hList1"/>
    <dgm:cxn modelId="{C5FE44B7-4650-48F3-9006-AE9EC809803E}" type="presOf" srcId="{24731CFA-209A-4531-ACF0-EA062C594942}" destId="{90DB8320-9A0E-C64E-BD99-3501AE1849EC}" srcOrd="0" destOrd="0" presId="urn:microsoft.com/office/officeart/2005/8/layout/hList1"/>
    <dgm:cxn modelId="{DB09E0BE-DDDB-4FC4-B451-79E4A18E6015}" srcId="{92D2D4A1-BA88-B948-B871-CD264CDFD4EB}" destId="{EA984B45-AA74-4EAE-8AFB-F5DC0129D730}" srcOrd="2" destOrd="0" parTransId="{27589672-4CC9-4815-82F6-1EE2CD79E53A}" sibTransId="{523DBF81-EFAB-44D0-B69A-8BCCFA3C2BAB}"/>
    <dgm:cxn modelId="{A6525DC7-3C0D-D445-81B8-4728E8628013}" srcId="{4B8F8606-7512-0349-B585-A425490FE4C3}" destId="{8D3307EE-2A0E-F742-9E65-149DCC98E0EF}" srcOrd="0" destOrd="0" parTransId="{9B2E82E6-A170-1A4E-A1C5-2A8154FB8550}" sibTransId="{AC188D58-6FE8-8B44-B5D7-7EAF90066DFE}"/>
    <dgm:cxn modelId="{3A4371C7-0E55-48A0-910C-24D26E01DE58}" type="presOf" srcId="{29D8159F-8492-4B73-A541-7BAC9490E8A3}" destId="{BA0CE8BA-FD49-BD48-A6DD-27B2269493F5}" srcOrd="0" destOrd="3" presId="urn:microsoft.com/office/officeart/2005/8/layout/hList1"/>
    <dgm:cxn modelId="{5B98E8DB-A8C1-4756-860E-74C42AD35DB3}" type="presOf" srcId="{C4440F37-FDA7-429A-A8C1-3B06977B42CB}" destId="{6CA876E5-81C5-8D4E-8EA4-51A88DF144B4}" srcOrd="0" destOrd="4" presId="urn:microsoft.com/office/officeart/2005/8/layout/hList1"/>
    <dgm:cxn modelId="{9BCDB6DD-9595-40A1-A311-E5D556ED3D2E}" type="presOf" srcId="{8D3307EE-2A0E-F742-9E65-149DCC98E0EF}" destId="{BA0CE8BA-FD49-BD48-A6DD-27B2269493F5}" srcOrd="0" destOrd="0" presId="urn:microsoft.com/office/officeart/2005/8/layout/hList1"/>
    <dgm:cxn modelId="{C63151EA-F0AF-4643-9623-E72A307ADCFF}" srcId="{1E6707EE-F885-F644-977A-08967D00759E}" destId="{56B960C2-89EA-45E5-9C49-262C71A1BC08}" srcOrd="1" destOrd="0" parTransId="{927F1ED2-DA6C-45A8-9704-837F0A9B36FB}" sibTransId="{77097374-7B90-40E1-A645-78F86C133088}"/>
    <dgm:cxn modelId="{260CB4EA-CDD3-4CBD-BA65-EC1C586D37EB}" srcId="{92D2D4A1-BA88-B948-B871-CD264CDFD4EB}" destId="{24731CFA-209A-4531-ACF0-EA062C594942}" srcOrd="0" destOrd="0" parTransId="{871E825F-4018-4CD7-9F47-851235B1041A}" sibTransId="{400EECE6-B9D9-4A86-A9F9-A42247D10C66}"/>
    <dgm:cxn modelId="{257B3DED-907A-4F30-8D20-C430CE32E355}" srcId="{92D2D4A1-BA88-B948-B871-CD264CDFD4EB}" destId="{46338CD4-8F32-4A46-A414-BE2E36B208A6}" srcOrd="4" destOrd="0" parTransId="{2BF35B08-E109-4507-99BB-E91B8EBFFE78}" sibTransId="{21544A7C-9245-4A08-BA85-8480C852AD04}"/>
    <dgm:cxn modelId="{216F82FB-D625-8D43-945D-925880AE0082}" srcId="{5B306CE8-B0B2-E143-9D15-0156D7713F71}" destId="{1E6707EE-F885-F644-977A-08967D00759E}" srcOrd="2" destOrd="0" parTransId="{4CD27FC9-896C-2C48-BC7F-26B405FCC5AE}" sibTransId="{B7FD9F38-D4D4-0746-A314-0EEDC6F28C25}"/>
    <dgm:cxn modelId="{396DA8E9-2C9F-455B-8AB8-6E00AA994D5B}" type="presParOf" srcId="{4992B515-BBC0-DB46-A805-141DA14417A1}" destId="{B45C5F01-BA05-8F41-8FD2-F55FBEB323E6}" srcOrd="0" destOrd="0" presId="urn:microsoft.com/office/officeart/2005/8/layout/hList1"/>
    <dgm:cxn modelId="{FC7D8909-F899-4BA9-B54D-38FCA5F82CBB}" type="presParOf" srcId="{B45C5F01-BA05-8F41-8FD2-F55FBEB323E6}" destId="{FA69E2DE-0F16-3740-B9AB-432228776DF3}" srcOrd="0" destOrd="0" presId="urn:microsoft.com/office/officeart/2005/8/layout/hList1"/>
    <dgm:cxn modelId="{19082A19-2F15-4CC7-B8E1-85C4FCE282C8}" type="presParOf" srcId="{B45C5F01-BA05-8F41-8FD2-F55FBEB323E6}" destId="{90DB8320-9A0E-C64E-BD99-3501AE1849EC}" srcOrd="1" destOrd="0" presId="urn:microsoft.com/office/officeart/2005/8/layout/hList1"/>
    <dgm:cxn modelId="{4B875186-90D6-4B16-AE98-669E71BD29B4}" type="presParOf" srcId="{4992B515-BBC0-DB46-A805-141DA14417A1}" destId="{FC90D6E4-21BE-C44B-AB3A-4D4817B0FAC4}" srcOrd="1" destOrd="0" presId="urn:microsoft.com/office/officeart/2005/8/layout/hList1"/>
    <dgm:cxn modelId="{C3B40391-D9A4-4099-BA63-3F6C0F8FEA54}" type="presParOf" srcId="{4992B515-BBC0-DB46-A805-141DA14417A1}" destId="{DBC6DEA1-579C-3743-B8D9-12709C6A9495}" srcOrd="2" destOrd="0" presId="urn:microsoft.com/office/officeart/2005/8/layout/hList1"/>
    <dgm:cxn modelId="{BA2614D4-469B-4EE3-9FF9-6F3371AE2A6F}" type="presParOf" srcId="{DBC6DEA1-579C-3743-B8D9-12709C6A9495}" destId="{5C37FA1B-B28A-0042-B6BC-5F1A186F5D0F}" srcOrd="0" destOrd="0" presId="urn:microsoft.com/office/officeart/2005/8/layout/hList1"/>
    <dgm:cxn modelId="{3B0F63AD-A099-4DD6-BD23-8523A8509E29}" type="presParOf" srcId="{DBC6DEA1-579C-3743-B8D9-12709C6A9495}" destId="{BA0CE8BA-FD49-BD48-A6DD-27B2269493F5}" srcOrd="1" destOrd="0" presId="urn:microsoft.com/office/officeart/2005/8/layout/hList1"/>
    <dgm:cxn modelId="{ADC930FE-EE7A-485E-93F1-3D0CAAB65EE6}" type="presParOf" srcId="{4992B515-BBC0-DB46-A805-141DA14417A1}" destId="{CCE05B5F-E47D-7F46-AFEE-6D658C4605AE}" srcOrd="3" destOrd="0" presId="urn:microsoft.com/office/officeart/2005/8/layout/hList1"/>
    <dgm:cxn modelId="{29F83F9F-8711-423D-9FC6-523124B56048}" type="presParOf" srcId="{4992B515-BBC0-DB46-A805-141DA14417A1}" destId="{5B04AF1D-7C57-8743-B1BE-B51B7DA0B77F}" srcOrd="4" destOrd="0" presId="urn:microsoft.com/office/officeart/2005/8/layout/hList1"/>
    <dgm:cxn modelId="{9E05C7AA-69AD-45DB-9EB6-58F3976091DF}" type="presParOf" srcId="{5B04AF1D-7C57-8743-B1BE-B51B7DA0B77F}" destId="{9B9CE989-2707-7244-AD85-A288EE9C79E0}" srcOrd="0" destOrd="0" presId="urn:microsoft.com/office/officeart/2005/8/layout/hList1"/>
    <dgm:cxn modelId="{F540F1DF-4E21-4D7E-B026-9240D52DC81C}" type="presParOf" srcId="{5B04AF1D-7C57-8743-B1BE-B51B7DA0B77F}" destId="{2F29F9AD-53BD-AA43-818D-C20DE25FC3B1}" srcOrd="1" destOrd="0" presId="urn:microsoft.com/office/officeart/2005/8/layout/hList1"/>
    <dgm:cxn modelId="{D2446B66-BDA7-4B1C-9FF0-1AB51A9AE9ED}" type="presParOf" srcId="{4992B515-BBC0-DB46-A805-141DA14417A1}" destId="{6E5B51DE-F1BA-4547-9A87-2C29855D8BCD}" srcOrd="5" destOrd="0" presId="urn:microsoft.com/office/officeart/2005/8/layout/hList1"/>
    <dgm:cxn modelId="{C3992F61-FEE7-4EA5-A6E8-C27BA983C141}" type="presParOf" srcId="{4992B515-BBC0-DB46-A805-141DA14417A1}" destId="{CF47138E-B32E-2D45-8974-9D3B40C88DC8}" srcOrd="6" destOrd="0" presId="urn:microsoft.com/office/officeart/2005/8/layout/hList1"/>
    <dgm:cxn modelId="{A9096DC0-87B0-4EB0-8E49-23736E6AEA0A}" type="presParOf" srcId="{CF47138E-B32E-2D45-8974-9D3B40C88DC8}" destId="{109CDBE2-4FA0-E24B-B23E-1892FFC1CD4D}" srcOrd="0" destOrd="0" presId="urn:microsoft.com/office/officeart/2005/8/layout/hList1"/>
    <dgm:cxn modelId="{82A500C4-DC6E-4590-8582-4A4718F137F0}" type="presParOf" srcId="{CF47138E-B32E-2D45-8974-9D3B40C88DC8}" destId="{6CA876E5-81C5-8D4E-8EA4-51A88DF144B4}" srcOrd="1" destOrd="0" presId="urn:microsoft.com/office/officeart/2005/8/layout/hList1"/>
    <dgm:cxn modelId="{DD33EC14-327B-4310-BCDA-EA3C95475268}" type="presParOf" srcId="{4992B515-BBC0-DB46-A805-141DA14417A1}" destId="{5343D120-1CF1-6749-8967-8E3D2AC9BD12}" srcOrd="7" destOrd="0" presId="urn:microsoft.com/office/officeart/2005/8/layout/hList1"/>
    <dgm:cxn modelId="{810ADD8F-5148-4C6C-AA1B-E12ACC7FE5B0}" type="presParOf" srcId="{4992B515-BBC0-DB46-A805-141DA14417A1}" destId="{E4AE7978-7218-0B47-97B0-2E857421B85A}" srcOrd="8" destOrd="0" presId="urn:microsoft.com/office/officeart/2005/8/layout/hList1"/>
    <dgm:cxn modelId="{61318E4C-8F66-4DB7-828A-960AFA35AA66}" type="presParOf" srcId="{E4AE7978-7218-0B47-97B0-2E857421B85A}" destId="{97424DCC-B2F3-5148-A338-505AC285FE72}" srcOrd="0" destOrd="0" presId="urn:microsoft.com/office/officeart/2005/8/layout/hList1"/>
    <dgm:cxn modelId="{CDF4AE25-4B14-4527-A75E-4A5F5FACB229}" type="presParOf" srcId="{E4AE7978-7218-0B47-97B0-2E857421B85A}" destId="{3167039B-F15D-2A4F-B2F7-6B24161C4640}"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69E2DE-0F16-3740-B9AB-432228776DF3}">
      <dsp:nvSpPr>
        <dsp:cNvPr id="0" name=""/>
        <dsp:cNvSpPr/>
      </dsp:nvSpPr>
      <dsp:spPr>
        <a:xfrm>
          <a:off x="2926" y="34707"/>
          <a:ext cx="1121941" cy="378664"/>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Arial" panose="020B0604020202020204" pitchFamily="34" charset="0"/>
              <a:ea typeface="+mn-ea"/>
              <a:cs typeface="Arial" panose="020B0604020202020204" pitchFamily="34" charset="0"/>
            </a:rPr>
            <a:t>Three business day notification</a:t>
          </a:r>
        </a:p>
      </dsp:txBody>
      <dsp:txXfrm>
        <a:off x="2926" y="34707"/>
        <a:ext cx="1121941" cy="378664"/>
      </dsp:txXfrm>
    </dsp:sp>
    <dsp:sp modelId="{90DB8320-9A0E-C64E-BD99-3501AE1849EC}">
      <dsp:nvSpPr>
        <dsp:cNvPr id="0" name=""/>
        <dsp:cNvSpPr/>
      </dsp:nvSpPr>
      <dsp:spPr>
        <a:xfrm>
          <a:off x="2926" y="413371"/>
          <a:ext cx="1121941" cy="2226881"/>
        </a:xfrm>
        <a:prstGeom prst="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Name of the worker or volunteer</a:t>
          </a:r>
        </a:p>
        <a:p>
          <a:pPr marL="57150" lvl="1" indent="-57150" algn="l" defTabSz="400050">
            <a:lnSpc>
              <a:spcPct val="90000"/>
            </a:lnSpc>
            <a:spcBef>
              <a:spcPct val="0"/>
            </a:spcBef>
            <a:spcAft>
              <a:spcPct val="15000"/>
            </a:spcAft>
            <a:buChar char="•"/>
          </a:pPr>
          <a:r>
            <a:rPr lang="en-US" sz="900" kern="1200">
              <a:latin typeface="Arial" panose="020B0604020202020204" pitchFamily="34" charset="0"/>
              <a:ea typeface="+mn-ea"/>
              <a:cs typeface="Arial" panose="020B0604020202020204" pitchFamily="34" charset="0"/>
            </a:rPr>
            <a:t>Date of birth</a:t>
          </a:r>
          <a:endParaRPr lang="en-US" sz="900" kern="1200" dirty="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a:latin typeface="Arial" panose="020B0604020202020204" pitchFamily="34" charset="0"/>
              <a:ea typeface="+mn-ea"/>
              <a:cs typeface="Arial" panose="020B0604020202020204" pitchFamily="34" charset="0"/>
            </a:rPr>
            <a:t>Police report</a:t>
          </a:r>
          <a:endParaRPr lang="en-US" sz="900" kern="1200" dirty="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a:latin typeface="Arial" panose="020B0604020202020204" pitchFamily="34" charset="0"/>
              <a:ea typeface="+mn-ea"/>
              <a:cs typeface="Arial" panose="020B0604020202020204" pitchFamily="34" charset="0"/>
            </a:rPr>
            <a:t>Organisation contact details</a:t>
          </a:r>
          <a:endParaRPr lang="en-US" sz="900" kern="1200" dirty="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Head of organisation's name</a:t>
          </a: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Inital advice on the nature of the allegation</a:t>
          </a:r>
        </a:p>
      </dsp:txBody>
      <dsp:txXfrm>
        <a:off x="2926" y="413371"/>
        <a:ext cx="1121941" cy="2226881"/>
      </dsp:txXfrm>
    </dsp:sp>
    <dsp:sp modelId="{5C37FA1B-B28A-0042-B6BC-5F1A186F5D0F}">
      <dsp:nvSpPr>
        <dsp:cNvPr id="0" name=""/>
        <dsp:cNvSpPr/>
      </dsp:nvSpPr>
      <dsp:spPr>
        <a:xfrm>
          <a:off x="1281940" y="34707"/>
          <a:ext cx="1121941" cy="378664"/>
        </a:xfrm>
        <a:prstGeom prst="rect">
          <a:avLst/>
        </a:prstGeom>
        <a:solidFill>
          <a:schemeClr val="accent3">
            <a:hueOff val="-584979"/>
            <a:satOff val="-3182"/>
            <a:lumOff val="98"/>
            <a:alphaOff val="0"/>
          </a:schemeClr>
        </a:solidFill>
        <a:ln w="12700" cap="flat" cmpd="sng" algn="ctr">
          <a:solidFill>
            <a:schemeClr val="accent3">
              <a:hueOff val="-584979"/>
              <a:satOff val="-3182"/>
              <a:lumOff val="9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Arial" panose="020B0604020202020204" pitchFamily="34" charset="0"/>
              <a:ea typeface="+mn-ea"/>
              <a:cs typeface="Arial" panose="020B0604020202020204" pitchFamily="34" charset="0"/>
            </a:rPr>
            <a:t>30 calendar day update</a:t>
          </a:r>
        </a:p>
      </dsp:txBody>
      <dsp:txXfrm>
        <a:off x="1281940" y="34707"/>
        <a:ext cx="1121941" cy="378664"/>
      </dsp:txXfrm>
    </dsp:sp>
    <dsp:sp modelId="{BA0CE8BA-FD49-BD48-A6DD-27B2269493F5}">
      <dsp:nvSpPr>
        <dsp:cNvPr id="0" name=""/>
        <dsp:cNvSpPr/>
      </dsp:nvSpPr>
      <dsp:spPr>
        <a:xfrm>
          <a:off x="1281940" y="413371"/>
          <a:ext cx="1121941" cy="2226881"/>
        </a:xfrm>
        <a:prstGeom prst="rect">
          <a:avLst/>
        </a:prstGeom>
        <a:solidFill>
          <a:schemeClr val="accent3">
            <a:tint val="40000"/>
            <a:alpha val="90000"/>
            <a:hueOff val="-459434"/>
            <a:satOff val="-5022"/>
            <a:lumOff val="-252"/>
            <a:alphaOff val="0"/>
          </a:schemeClr>
        </a:solidFill>
        <a:ln w="12700" cap="flat" cmpd="sng" algn="ctr">
          <a:solidFill>
            <a:schemeClr val="accent3">
              <a:tint val="40000"/>
              <a:alpha val="90000"/>
              <a:hueOff val="-459434"/>
              <a:satOff val="-5022"/>
              <a:lumOff val="-2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Details of the allegation</a:t>
          </a: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Details of your response to the allegation</a:t>
          </a:r>
        </a:p>
        <a:p>
          <a:pPr marL="57150" lvl="1" indent="-57150" algn="l" defTabSz="400050">
            <a:lnSpc>
              <a:spcPct val="90000"/>
            </a:lnSpc>
            <a:spcBef>
              <a:spcPct val="0"/>
            </a:spcBef>
            <a:spcAft>
              <a:spcPct val="15000"/>
            </a:spcAft>
            <a:buChar char="•"/>
          </a:pPr>
          <a:r>
            <a:rPr lang="en-US" sz="900" kern="1200">
              <a:latin typeface="Arial" panose="020B0604020202020204" pitchFamily="34" charset="0"/>
              <a:ea typeface="+mn-ea"/>
              <a:cs typeface="Arial" panose="020B0604020202020204" pitchFamily="34" charset="0"/>
            </a:rPr>
            <a:t>Details about any disciplinary or other action proposed</a:t>
          </a:r>
          <a:endParaRPr lang="en-US" sz="900" kern="1200" dirty="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Any written response from the worker or volunteer about the allegation and the proposed disciplinary or other</a:t>
          </a:r>
        </a:p>
      </dsp:txBody>
      <dsp:txXfrm>
        <a:off x="1281940" y="413371"/>
        <a:ext cx="1121941" cy="2226881"/>
      </dsp:txXfrm>
    </dsp:sp>
    <dsp:sp modelId="{9B9CE989-2707-7244-AD85-A288EE9C79E0}">
      <dsp:nvSpPr>
        <dsp:cNvPr id="0" name=""/>
        <dsp:cNvSpPr/>
      </dsp:nvSpPr>
      <dsp:spPr>
        <a:xfrm>
          <a:off x="2560954" y="34707"/>
          <a:ext cx="1121941" cy="378664"/>
        </a:xfrm>
        <a:prstGeom prst="rect">
          <a:avLst/>
        </a:prstGeom>
        <a:solidFill>
          <a:schemeClr val="accent3">
            <a:hueOff val="-1169958"/>
            <a:satOff val="-6363"/>
            <a:lumOff val="196"/>
            <a:alphaOff val="0"/>
          </a:schemeClr>
        </a:solidFill>
        <a:ln w="12700" cap="flat" cmpd="sng" algn="ctr">
          <a:solidFill>
            <a:schemeClr val="accent3">
              <a:hueOff val="-1169958"/>
              <a:satOff val="-6363"/>
              <a:lumOff val="19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Arial" panose="020B0604020202020204" pitchFamily="34" charset="0"/>
              <a:ea typeface="+mn-ea"/>
              <a:cs typeface="Arial" panose="020B0604020202020204" pitchFamily="34" charset="0"/>
            </a:rPr>
            <a:t>Advice on investigation</a:t>
          </a:r>
        </a:p>
      </dsp:txBody>
      <dsp:txXfrm>
        <a:off x="2560954" y="34707"/>
        <a:ext cx="1121941" cy="378664"/>
      </dsp:txXfrm>
    </dsp:sp>
    <dsp:sp modelId="{2F29F9AD-53BD-AA43-818D-C20DE25FC3B1}">
      <dsp:nvSpPr>
        <dsp:cNvPr id="0" name=""/>
        <dsp:cNvSpPr/>
      </dsp:nvSpPr>
      <dsp:spPr>
        <a:xfrm>
          <a:off x="2560954" y="413371"/>
          <a:ext cx="1121941" cy="2226881"/>
        </a:xfrm>
        <a:prstGeom prst="rect">
          <a:avLst/>
        </a:prstGeom>
        <a:solidFill>
          <a:schemeClr val="accent3">
            <a:tint val="40000"/>
            <a:alpha val="90000"/>
            <a:hueOff val="-918868"/>
            <a:satOff val="-10045"/>
            <a:lumOff val="-504"/>
            <a:alphaOff val="0"/>
          </a:schemeClr>
        </a:solidFill>
        <a:ln w="12700" cap="flat" cmpd="sng" algn="ctr">
          <a:solidFill>
            <a:schemeClr val="accent3">
              <a:tint val="40000"/>
              <a:alpha val="90000"/>
              <a:hueOff val="-918868"/>
              <a:satOff val="-10045"/>
              <a:lumOff val="-5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Name of investigator</a:t>
          </a: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Contact details</a:t>
          </a:r>
        </a:p>
        <a:p>
          <a:pPr marL="57150" lvl="1" indent="-57150" algn="l" defTabSz="400050">
            <a:lnSpc>
              <a:spcPct val="90000"/>
            </a:lnSpc>
            <a:spcBef>
              <a:spcPct val="0"/>
            </a:spcBef>
            <a:spcAft>
              <a:spcPct val="15000"/>
            </a:spcAft>
            <a:buChar char="•"/>
          </a:pPr>
          <a:r>
            <a:rPr lang="en-US" sz="900" kern="1200" dirty="0">
              <a:solidFill>
                <a:srgbClr val="FF0000"/>
              </a:solidFill>
              <a:latin typeface="Arial" panose="020B0604020202020204" pitchFamily="34" charset="0"/>
              <a:ea typeface="+mn-ea"/>
              <a:cs typeface="Arial" panose="020B0604020202020204" pitchFamily="34" charset="0"/>
            </a:rPr>
            <a:t>As soon as practicable</a:t>
          </a:r>
        </a:p>
      </dsp:txBody>
      <dsp:txXfrm>
        <a:off x="2560954" y="413371"/>
        <a:ext cx="1121941" cy="2226881"/>
      </dsp:txXfrm>
    </dsp:sp>
    <dsp:sp modelId="{109CDBE2-4FA0-E24B-B23E-1892FFC1CD4D}">
      <dsp:nvSpPr>
        <dsp:cNvPr id="0" name=""/>
        <dsp:cNvSpPr/>
      </dsp:nvSpPr>
      <dsp:spPr>
        <a:xfrm>
          <a:off x="3839968" y="34707"/>
          <a:ext cx="1121941" cy="378664"/>
        </a:xfrm>
        <a:prstGeom prst="rect">
          <a:avLst/>
        </a:prstGeom>
        <a:solidFill>
          <a:schemeClr val="accent3">
            <a:hueOff val="-1754938"/>
            <a:satOff val="-9545"/>
            <a:lumOff val="295"/>
            <a:alphaOff val="0"/>
          </a:schemeClr>
        </a:solidFill>
        <a:ln w="12700" cap="flat" cmpd="sng" algn="ctr">
          <a:solidFill>
            <a:schemeClr val="accent3">
              <a:hueOff val="-1754938"/>
              <a:satOff val="-9545"/>
              <a:lumOff val="29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Arial" panose="020B0604020202020204" pitchFamily="34" charset="0"/>
              <a:ea typeface="+mn-ea"/>
              <a:cs typeface="Arial" panose="020B0604020202020204" pitchFamily="34" charset="0"/>
            </a:rPr>
            <a:t>Outcomes of investigation</a:t>
          </a:r>
        </a:p>
      </dsp:txBody>
      <dsp:txXfrm>
        <a:off x="3839968" y="34707"/>
        <a:ext cx="1121941" cy="378664"/>
      </dsp:txXfrm>
    </dsp:sp>
    <dsp:sp modelId="{6CA876E5-81C5-8D4E-8EA4-51A88DF144B4}">
      <dsp:nvSpPr>
        <dsp:cNvPr id="0" name=""/>
        <dsp:cNvSpPr/>
      </dsp:nvSpPr>
      <dsp:spPr>
        <a:xfrm>
          <a:off x="3839968" y="413371"/>
          <a:ext cx="1121941" cy="2226881"/>
        </a:xfrm>
        <a:prstGeom prst="rect">
          <a:avLst/>
        </a:prstGeom>
        <a:solidFill>
          <a:schemeClr val="accent3">
            <a:tint val="40000"/>
            <a:alpha val="90000"/>
            <a:hueOff val="-1378302"/>
            <a:satOff val="-15067"/>
            <a:lumOff val="-757"/>
            <a:alphaOff val="0"/>
          </a:schemeClr>
        </a:solidFill>
        <a:ln w="12700" cap="flat" cmpd="sng" algn="ctr">
          <a:solidFill>
            <a:schemeClr val="accent3">
              <a:tint val="40000"/>
              <a:alpha val="90000"/>
              <a:hueOff val="-1378302"/>
              <a:satOff val="-15067"/>
              <a:lumOff val="-75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Copy of findings and reasons for the findings</a:t>
          </a:r>
        </a:p>
        <a:p>
          <a:pPr marL="57150" lvl="1" indent="-57150" algn="l" defTabSz="400050">
            <a:lnSpc>
              <a:spcPct val="90000"/>
            </a:lnSpc>
            <a:spcBef>
              <a:spcPct val="0"/>
            </a:spcBef>
            <a:spcAft>
              <a:spcPct val="15000"/>
            </a:spcAft>
            <a:buChar char="•"/>
          </a:pPr>
          <a:r>
            <a:rPr lang="en-AU" sz="900" kern="1200" dirty="0">
              <a:latin typeface="Arial" panose="020B0604020202020204" pitchFamily="34" charset="0"/>
              <a:ea typeface="+mn-ea"/>
              <a:cs typeface="Arial" panose="020B0604020202020204" pitchFamily="34" charset="0"/>
            </a:rPr>
            <a:t>Details about any disciplinary or other action proposed</a:t>
          </a:r>
          <a:endParaRPr lang="en-US" sz="900" kern="1200" dirty="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Reasons for taking or not taking action</a:t>
          </a:r>
        </a:p>
        <a:p>
          <a:pPr marL="57150" lvl="1" indent="-57150" algn="l" defTabSz="400050">
            <a:lnSpc>
              <a:spcPct val="90000"/>
            </a:lnSpc>
            <a:spcBef>
              <a:spcPct val="0"/>
            </a:spcBef>
            <a:spcAft>
              <a:spcPct val="15000"/>
            </a:spcAft>
            <a:buChar char="•"/>
          </a:pPr>
          <a:r>
            <a:rPr lang="en-US" sz="900" kern="1200" dirty="0">
              <a:solidFill>
                <a:srgbClr val="FF0000"/>
              </a:solidFill>
              <a:latin typeface="Arial" panose="020B0604020202020204" pitchFamily="34" charset="0"/>
              <a:ea typeface="+mn-ea"/>
              <a:cs typeface="Arial" panose="020B0604020202020204" pitchFamily="34" charset="0"/>
            </a:rPr>
            <a:t>As soon as practicable</a:t>
          </a:r>
        </a:p>
        <a:p>
          <a:pPr marL="57150" lvl="1" indent="-57150" algn="l" defTabSz="400050">
            <a:lnSpc>
              <a:spcPct val="90000"/>
            </a:lnSpc>
            <a:spcBef>
              <a:spcPct val="0"/>
            </a:spcBef>
            <a:spcAft>
              <a:spcPct val="15000"/>
            </a:spcAft>
            <a:buChar char="•"/>
          </a:pPr>
          <a:endParaRPr lang="en-US" sz="9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839968" y="413371"/>
        <a:ext cx="1121941" cy="2226881"/>
      </dsp:txXfrm>
    </dsp:sp>
    <dsp:sp modelId="{97424DCC-B2F3-5148-A338-505AC285FE72}">
      <dsp:nvSpPr>
        <dsp:cNvPr id="0" name=""/>
        <dsp:cNvSpPr/>
      </dsp:nvSpPr>
      <dsp:spPr>
        <a:xfrm>
          <a:off x="5118982" y="34707"/>
          <a:ext cx="1121941" cy="378664"/>
        </a:xfrm>
        <a:prstGeom prst="rect">
          <a:avLst/>
        </a:prstGeom>
        <a:solidFill>
          <a:schemeClr val="accent3">
            <a:hueOff val="-2339917"/>
            <a:satOff val="-12726"/>
            <a:lumOff val="393"/>
            <a:alphaOff val="0"/>
          </a:schemeClr>
        </a:solidFill>
        <a:ln w="12700" cap="flat" cmpd="sng" algn="ctr">
          <a:solidFill>
            <a:schemeClr val="accent3">
              <a:hueOff val="-2339917"/>
              <a:satOff val="-12726"/>
              <a:lumOff val="39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Arial" panose="020B0604020202020204" pitchFamily="34" charset="0"/>
              <a:ea typeface="+mn-ea"/>
              <a:cs typeface="Arial" panose="020B0604020202020204" pitchFamily="34" charset="0"/>
            </a:rPr>
            <a:t>Additional documents</a:t>
          </a:r>
        </a:p>
      </dsp:txBody>
      <dsp:txXfrm>
        <a:off x="5118982" y="34707"/>
        <a:ext cx="1121941" cy="378664"/>
      </dsp:txXfrm>
    </dsp:sp>
    <dsp:sp modelId="{3167039B-F15D-2A4F-B2F7-6B24161C4640}">
      <dsp:nvSpPr>
        <dsp:cNvPr id="0" name=""/>
        <dsp:cNvSpPr/>
      </dsp:nvSpPr>
      <dsp:spPr>
        <a:xfrm>
          <a:off x="5121909" y="420297"/>
          <a:ext cx="1121941" cy="2226881"/>
        </a:xfrm>
        <a:prstGeom prst="rect">
          <a:avLst/>
        </a:prstGeom>
        <a:solidFill>
          <a:schemeClr val="accent3">
            <a:tint val="40000"/>
            <a:alpha val="90000"/>
            <a:hueOff val="-1837736"/>
            <a:satOff val="-20089"/>
            <a:lumOff val="-1009"/>
            <a:alphaOff val="0"/>
          </a:schemeClr>
        </a:solidFill>
        <a:ln w="12700" cap="flat" cmpd="sng" algn="ctr">
          <a:solidFill>
            <a:schemeClr val="accent3">
              <a:tint val="40000"/>
              <a:alpha val="90000"/>
              <a:hueOff val="-1837736"/>
              <a:satOff val="-20089"/>
              <a:lumOff val="-100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The Commission may request further documents from the head of the organisation</a:t>
          </a:r>
        </a:p>
      </dsp:txBody>
      <dsp:txXfrm>
        <a:off x="5121909" y="420297"/>
        <a:ext cx="1121941" cy="2226881"/>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10AC3B-BDF2-4D4B-BF00-A5778CCB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~1655496.dotx</Template>
  <TotalTime>5</TotalTime>
  <Pages>2</Pages>
  <Words>516</Words>
  <Characters>2843</Characters>
  <Application>Microsoft Office Word</Application>
  <DocSecurity>0</DocSecurity>
  <Lines>46</Lines>
  <Paragraphs>27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pboa1510</dc:creator>
  <cp:lastModifiedBy>Emma Choy (CCYP)</cp:lastModifiedBy>
  <cp:revision>7</cp:revision>
  <cp:lastPrinted>2022-11-27T23:57:00Z</cp:lastPrinted>
  <dcterms:created xsi:type="dcterms:W3CDTF">2022-10-24T04:55:00Z</dcterms:created>
  <dcterms:modified xsi:type="dcterms:W3CDTF">2022-11-27T23:57:00Z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2022-10-24T04:54:37Z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92ebea93-2a6a-4699-94a1-d3767ffde191</vt:lpwstr>
  </property>
  <property fmtid="{D5CDD505-2E9C-101B-9397-08002B2CF9AE}" pid="8" name="MSIP_Label_efdf5488-3066-4b6c-8fea-9472b8a1f34c_ContentBits">
    <vt:lpwstr>0</vt:lpwstr>
  </property>
</Properties>
</file>