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B8FA" w14:textId="77777777" w:rsidR="00024762" w:rsidRPr="006D1E85" w:rsidRDefault="00024762" w:rsidP="00024762">
      <w:pPr>
        <w:spacing w:after="200"/>
        <w:rPr>
          <w:rFonts w:eastAsiaTheme="minorHAnsi" w:cs="Arial"/>
          <w:sz w:val="20"/>
          <w:szCs w:val="18"/>
        </w:rPr>
      </w:pPr>
      <w:r w:rsidRPr="006D1E85">
        <w:rPr>
          <w:rFonts w:eastAsiaTheme="minorHAnsi" w:cs="Arial"/>
          <w:sz w:val="20"/>
          <w:szCs w:val="18"/>
        </w:rPr>
        <w:t>Th</w:t>
      </w:r>
      <w:r w:rsidR="002A56B8" w:rsidRPr="006D1E85">
        <w:rPr>
          <w:rFonts w:eastAsiaTheme="minorHAnsi" w:cs="Arial"/>
          <w:sz w:val="20"/>
          <w:szCs w:val="18"/>
        </w:rPr>
        <w:t>is information sheet</w:t>
      </w:r>
      <w:r w:rsidRPr="006D1E85">
        <w:rPr>
          <w:rFonts w:eastAsiaTheme="minorHAnsi" w:cs="Arial"/>
          <w:sz w:val="20"/>
          <w:szCs w:val="18"/>
        </w:rPr>
        <w:t xml:space="preserve"> </w:t>
      </w:r>
      <w:r w:rsidR="007E1710" w:rsidRPr="006D1E85">
        <w:rPr>
          <w:rFonts w:eastAsiaTheme="minorHAnsi" w:cs="Arial"/>
          <w:sz w:val="20"/>
          <w:szCs w:val="18"/>
        </w:rPr>
        <w:t xml:space="preserve">gives </w:t>
      </w:r>
      <w:r w:rsidRPr="006D1E85">
        <w:rPr>
          <w:rFonts w:eastAsiaTheme="minorHAnsi" w:cs="Arial"/>
          <w:sz w:val="20"/>
          <w:szCs w:val="18"/>
        </w:rPr>
        <w:t>a general overview of a</w:t>
      </w:r>
      <w:r w:rsidR="007E1710" w:rsidRPr="006D1E85">
        <w:rPr>
          <w:rFonts w:eastAsiaTheme="minorHAnsi" w:cs="Arial"/>
          <w:sz w:val="20"/>
          <w:szCs w:val="18"/>
        </w:rPr>
        <w:t xml:space="preserve"> reportable allegation investigation</w:t>
      </w:r>
      <w:r w:rsidRPr="006D1E85">
        <w:rPr>
          <w:rFonts w:eastAsiaTheme="minorHAnsi" w:cs="Arial"/>
          <w:sz w:val="20"/>
          <w:szCs w:val="18"/>
        </w:rPr>
        <w:t xml:space="preserve">. </w:t>
      </w:r>
      <w:r w:rsidR="002414CF" w:rsidRPr="006D1E85">
        <w:rPr>
          <w:rFonts w:eastAsiaTheme="minorHAnsi" w:cs="Arial"/>
          <w:sz w:val="20"/>
          <w:szCs w:val="18"/>
        </w:rPr>
        <w:t xml:space="preserve">The Commission for Children and Young People will also publish </w:t>
      </w:r>
      <w:r w:rsidR="002414CF" w:rsidRPr="006D1E85">
        <w:rPr>
          <w:rFonts w:eastAsiaTheme="minorHAnsi" w:cs="Arial"/>
          <w:i/>
          <w:sz w:val="20"/>
          <w:szCs w:val="18"/>
        </w:rPr>
        <w:t>Investigation Standards</w:t>
      </w:r>
      <w:r w:rsidR="002414CF" w:rsidRPr="006D1E85">
        <w:rPr>
          <w:rFonts w:eastAsiaTheme="minorHAnsi" w:cs="Arial"/>
          <w:sz w:val="20"/>
          <w:szCs w:val="18"/>
        </w:rPr>
        <w:t xml:space="preserve"> to help guide the approach of organisations.</w:t>
      </w:r>
    </w:p>
    <w:p w14:paraId="27923B78" w14:textId="77777777" w:rsidR="00024762" w:rsidRPr="006D1E85" w:rsidRDefault="00024762" w:rsidP="00024762">
      <w:pPr>
        <w:spacing w:after="200"/>
        <w:rPr>
          <w:rFonts w:eastAsiaTheme="minorHAnsi" w:cs="Arial"/>
          <w:sz w:val="20"/>
          <w:szCs w:val="18"/>
        </w:rPr>
      </w:pPr>
      <w:r w:rsidRPr="006D1E85">
        <w:rPr>
          <w:rFonts w:eastAsiaTheme="minorHAnsi" w:cs="Arial"/>
          <w:sz w:val="20"/>
          <w:szCs w:val="18"/>
        </w:rPr>
        <w:t xml:space="preserve">If you are unsure of your responsibilities </w:t>
      </w:r>
      <w:r w:rsidR="007E1710" w:rsidRPr="006D1E85">
        <w:rPr>
          <w:rFonts w:eastAsiaTheme="minorHAnsi" w:cs="Arial"/>
          <w:sz w:val="20"/>
          <w:szCs w:val="18"/>
        </w:rPr>
        <w:t>under a reportable allegation investigation</w:t>
      </w:r>
      <w:r w:rsidRPr="006D1E85">
        <w:rPr>
          <w:rFonts w:eastAsiaTheme="minorHAnsi" w:cs="Arial"/>
          <w:sz w:val="20"/>
          <w:szCs w:val="18"/>
        </w:rPr>
        <w:t xml:space="preserve">, </w:t>
      </w:r>
      <w:r w:rsidR="000F05A3" w:rsidRPr="006D1E85">
        <w:rPr>
          <w:rFonts w:eastAsiaTheme="minorHAnsi" w:cs="Arial"/>
          <w:sz w:val="20"/>
          <w:szCs w:val="18"/>
        </w:rPr>
        <w:t>the Commission</w:t>
      </w:r>
      <w:r w:rsidRPr="006D1E85">
        <w:rPr>
          <w:rFonts w:eastAsiaTheme="minorHAnsi" w:cs="Arial"/>
          <w:sz w:val="20"/>
          <w:szCs w:val="18"/>
        </w:rPr>
        <w:t xml:space="preserve"> recommend</w:t>
      </w:r>
      <w:r w:rsidR="000F05A3" w:rsidRPr="006D1E85">
        <w:rPr>
          <w:rFonts w:eastAsiaTheme="minorHAnsi" w:cs="Arial"/>
          <w:sz w:val="20"/>
          <w:szCs w:val="18"/>
        </w:rPr>
        <w:t>s</w:t>
      </w:r>
      <w:r w:rsidR="007E1710" w:rsidRPr="006D1E85">
        <w:rPr>
          <w:rFonts w:eastAsiaTheme="minorHAnsi" w:cs="Arial"/>
          <w:sz w:val="20"/>
          <w:szCs w:val="18"/>
        </w:rPr>
        <w:t xml:space="preserve"> </w:t>
      </w:r>
      <w:r w:rsidRPr="006D1E85">
        <w:rPr>
          <w:rFonts w:eastAsiaTheme="minorHAnsi" w:cs="Arial"/>
          <w:sz w:val="20"/>
          <w:szCs w:val="18"/>
        </w:rPr>
        <w:t>you obtain independent legal advice or consult with your organisation</w:t>
      </w:r>
      <w:r w:rsidR="007E1710" w:rsidRPr="006D1E85">
        <w:rPr>
          <w:rFonts w:eastAsiaTheme="minorHAnsi" w:cs="Arial"/>
          <w:sz w:val="20"/>
          <w:szCs w:val="18"/>
        </w:rPr>
        <w:t>’</w:t>
      </w:r>
      <w:r w:rsidRPr="006D1E85">
        <w:rPr>
          <w:rFonts w:eastAsiaTheme="minorHAnsi" w:cs="Arial"/>
          <w:sz w:val="20"/>
          <w:szCs w:val="18"/>
        </w:rPr>
        <w:t xml:space="preserve">s human resources </w:t>
      </w:r>
      <w:r w:rsidR="00837DEE" w:rsidRPr="006D1E85">
        <w:rPr>
          <w:rFonts w:eastAsiaTheme="minorHAnsi" w:cs="Arial"/>
          <w:sz w:val="20"/>
          <w:szCs w:val="18"/>
        </w:rPr>
        <w:t>area</w:t>
      </w:r>
      <w:r w:rsidR="007E1710" w:rsidRPr="006D1E85">
        <w:rPr>
          <w:rFonts w:eastAsiaTheme="minorHAnsi" w:cs="Arial"/>
          <w:sz w:val="20"/>
          <w:szCs w:val="18"/>
        </w:rPr>
        <w:t xml:space="preserve"> </w:t>
      </w:r>
      <w:r w:rsidRPr="006D1E85">
        <w:rPr>
          <w:rFonts w:eastAsiaTheme="minorHAnsi" w:cs="Arial"/>
          <w:sz w:val="20"/>
          <w:szCs w:val="18"/>
        </w:rPr>
        <w:t>before proceeding.</w:t>
      </w:r>
    </w:p>
    <w:p w14:paraId="30002CC2" w14:textId="77777777" w:rsidR="000F05A3" w:rsidRPr="006D1E85" w:rsidRDefault="00612C16" w:rsidP="00024762">
      <w:pPr>
        <w:spacing w:after="200"/>
        <w:rPr>
          <w:rFonts w:eastAsiaTheme="minorHAnsi" w:cs="Arial"/>
          <w:sz w:val="20"/>
          <w:szCs w:val="18"/>
        </w:rPr>
      </w:pPr>
      <w:r w:rsidRPr="006D1E85">
        <w:rPr>
          <w:rFonts w:eastAsiaTheme="minorHAnsi" w:cs="Arial"/>
          <w:noProof/>
          <w:sz w:val="20"/>
          <w:szCs w:val="18"/>
          <w:lang w:val="en-AU" w:eastAsia="en-AU"/>
        </w:rPr>
        <mc:AlternateContent>
          <mc:Choice Requires="wps">
            <w:drawing>
              <wp:anchor distT="0" distB="0" distL="114300" distR="114300" simplePos="0" relativeHeight="251659264" behindDoc="0" locked="0" layoutInCell="1" allowOverlap="1" wp14:anchorId="49F80205" wp14:editId="4A7257A0">
                <wp:simplePos x="0" y="0"/>
                <wp:positionH relativeFrom="column">
                  <wp:posOffset>-1905</wp:posOffset>
                </wp:positionH>
                <wp:positionV relativeFrom="paragraph">
                  <wp:posOffset>233045</wp:posOffset>
                </wp:positionV>
                <wp:extent cx="6400800" cy="722630"/>
                <wp:effectExtent l="19050" t="19050" r="19050" b="2032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722630"/>
                        </a:xfrm>
                        <a:prstGeom prst="round2DiagRect">
                          <a:avLst>
                            <a:gd name="adj1" fmla="val 40273"/>
                            <a:gd name="adj2" fmla="val 0"/>
                          </a:avLst>
                        </a:prstGeom>
                        <a:noFill/>
                        <a:ln w="28575" cmpd="sng">
                          <a:solidFill>
                            <a:schemeClr val="accent4"/>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D3C20E5" w14:textId="77777777" w:rsidR="005D4FE4" w:rsidRPr="00612C16" w:rsidRDefault="005D4FE4" w:rsidP="00065A4B">
                            <w:pPr>
                              <w:spacing w:before="60"/>
                              <w:jc w:val="center"/>
                              <w:rPr>
                                <w:b/>
                                <w:sz w:val="24"/>
                              </w:rPr>
                            </w:pPr>
                            <w:r w:rsidRPr="00612C16">
                              <w:rPr>
                                <w:b/>
                                <w:sz w:val="24"/>
                              </w:rPr>
                              <w:t>If an allegation is criminal in nature, you MUST get clearance from</w:t>
                            </w:r>
                            <w:r w:rsidR="00837DEE">
                              <w:rPr>
                                <w:b/>
                                <w:sz w:val="24"/>
                              </w:rPr>
                              <w:t xml:space="preserve"> Victoria Police before</w:t>
                            </w:r>
                            <w:r w:rsidRPr="00612C16">
                              <w:rPr>
                                <w:b/>
                                <w:sz w:val="24"/>
                              </w:rPr>
                              <w:t xml:space="preserve"> </w:t>
                            </w:r>
                            <w:r w:rsidR="00BD4E62">
                              <w:rPr>
                                <w:b/>
                                <w:sz w:val="24"/>
                              </w:rPr>
                              <w:t>beginning</w:t>
                            </w:r>
                            <w:r w:rsidRPr="00612C16">
                              <w:rPr>
                                <w:b/>
                                <w:sz w:val="24"/>
                              </w:rPr>
                              <w:t xml:space="preserve"> your investigation.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F80205" id="Text Box 2" o:spid="_x0000_s1026" style="position:absolute;margin-left:-.15pt;margin-top:18.35pt;width:7in;height:56.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6400800,7226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" adj="-11796480,,5400" path="m291025,l6400800,r,l6400800,431605v,160729,-130296,291025,-291025,291025l,722630r,l,291025c,130296,130296,,291025,xe" filled="f" strokecolor="#ee3024 [3207]" strokeweight="2.25pt">
                <v:stroke joinstyle="miter"/>
                <v:formulas/>
                <v:path arrowok="t" o:connecttype="custom" o:connectlocs="291025,0;6400800,0;6400800,0;6400800,431605;6109775,722630;0,722630;0,722630;0,291025;291025,0" o:connectangles="0,0,0,0,0,0,0,0,0" textboxrect="0,0,6400800,722630"/>
                <v:textbox>
                  <w:txbxContent>
                    <w:p w14:paraId="7D3C20E5" w14:textId="77777777" w:rsidR="005D4FE4" w:rsidRPr="00612C16" w:rsidRDefault="005D4FE4" w:rsidP="00065A4B">
                      <w:pPr>
                        <w:spacing w:before="60"/>
                        <w:jc w:val="center"/>
                        <w:rPr>
                          <w:b/>
                          <w:sz w:val="24"/>
                        </w:rPr>
                      </w:pPr>
                      <w:r w:rsidRPr="00612C16">
                        <w:rPr>
                          <w:b/>
                          <w:sz w:val="24"/>
                        </w:rPr>
                        <w:t>If an allegation is criminal in nature, you MUST get clearance from</w:t>
                      </w:r>
                      <w:r w:rsidR="00837DEE">
                        <w:rPr>
                          <w:b/>
                          <w:sz w:val="24"/>
                        </w:rPr>
                        <w:t xml:space="preserve"> Victoria Police before</w:t>
                      </w:r>
                      <w:r w:rsidRPr="00612C16">
                        <w:rPr>
                          <w:b/>
                          <w:sz w:val="24"/>
                        </w:rPr>
                        <w:t xml:space="preserve"> </w:t>
                      </w:r>
                      <w:r w:rsidR="00BD4E62">
                        <w:rPr>
                          <w:b/>
                          <w:sz w:val="24"/>
                        </w:rPr>
                        <w:t>beginning</w:t>
                      </w:r>
                      <w:r w:rsidRPr="00612C16">
                        <w:rPr>
                          <w:b/>
                          <w:sz w:val="24"/>
                        </w:rPr>
                        <w:t xml:space="preserve"> your investigation.</w:t>
                      </w:r>
                    </w:p>
                  </w:txbxContent>
                </v:textbox>
                <w10:wrap type="square"/>
              </v:shape>
            </w:pict>
          </mc:Fallback>
        </mc:AlternateContent>
      </w:r>
    </w:p>
    <w:p w14:paraId="11C1D0DE" w14:textId="77777777" w:rsidR="00024762" w:rsidRPr="003E53B5" w:rsidRDefault="00024762" w:rsidP="003E53B5">
      <w:pPr>
        <w:pStyle w:val="Heading2"/>
        <w:rPr>
          <w:rFonts w:eastAsiaTheme="minorHAnsi" w:cs="Arial"/>
        </w:rPr>
      </w:pPr>
      <w:r w:rsidRPr="003E53B5">
        <w:rPr>
          <w:rFonts w:eastAsiaTheme="minorHAnsi" w:cs="Arial"/>
        </w:rPr>
        <w:t>What is a reportable allegation investigation?</w:t>
      </w:r>
    </w:p>
    <w:p w14:paraId="53768593" w14:textId="77777777" w:rsidR="007E1710" w:rsidRPr="006D1E85" w:rsidRDefault="00024762" w:rsidP="00024762">
      <w:pPr>
        <w:spacing w:after="200"/>
        <w:rPr>
          <w:rFonts w:eastAsiaTheme="minorHAnsi" w:cs="Arial"/>
          <w:sz w:val="20"/>
          <w:szCs w:val="18"/>
        </w:rPr>
      </w:pPr>
      <w:r w:rsidRPr="006D1E85">
        <w:rPr>
          <w:rFonts w:eastAsiaTheme="minorHAnsi" w:cs="Arial"/>
          <w:sz w:val="20"/>
          <w:szCs w:val="18"/>
        </w:rPr>
        <w:t>A</w:t>
      </w:r>
      <w:r w:rsidR="002A56B8" w:rsidRPr="006D1E85">
        <w:rPr>
          <w:rFonts w:eastAsiaTheme="minorHAnsi" w:cs="Arial"/>
          <w:sz w:val="20"/>
          <w:szCs w:val="18"/>
        </w:rPr>
        <w:t>n</w:t>
      </w:r>
      <w:r w:rsidRPr="006D1E85">
        <w:rPr>
          <w:rFonts w:eastAsiaTheme="minorHAnsi" w:cs="Arial"/>
          <w:sz w:val="20"/>
          <w:szCs w:val="18"/>
        </w:rPr>
        <w:t xml:space="preserve"> </w:t>
      </w:r>
      <w:r w:rsidR="000F05A3" w:rsidRPr="006D1E85">
        <w:rPr>
          <w:rFonts w:eastAsiaTheme="minorHAnsi" w:cs="Arial"/>
          <w:sz w:val="20"/>
          <w:szCs w:val="18"/>
        </w:rPr>
        <w:t xml:space="preserve">investigation into a </w:t>
      </w:r>
      <w:r w:rsidRPr="006D1E85">
        <w:rPr>
          <w:rFonts w:eastAsiaTheme="minorHAnsi" w:cs="Arial"/>
          <w:sz w:val="20"/>
          <w:szCs w:val="18"/>
        </w:rPr>
        <w:t xml:space="preserve">reportable allegation is </w:t>
      </w:r>
      <w:r w:rsidR="000F05A3" w:rsidRPr="006D1E85">
        <w:rPr>
          <w:rFonts w:eastAsiaTheme="minorHAnsi" w:cs="Arial"/>
          <w:sz w:val="20"/>
          <w:szCs w:val="18"/>
        </w:rPr>
        <w:t xml:space="preserve">a </w:t>
      </w:r>
      <w:r w:rsidRPr="006D1E85">
        <w:rPr>
          <w:rFonts w:eastAsiaTheme="minorHAnsi" w:cs="Arial"/>
          <w:sz w:val="20"/>
          <w:szCs w:val="18"/>
        </w:rPr>
        <w:t>workplace investigation aimed at gathering and examining information to establish facts</w:t>
      </w:r>
      <w:r w:rsidR="007E1710" w:rsidRPr="006D1E85">
        <w:rPr>
          <w:rFonts w:eastAsiaTheme="minorHAnsi" w:cs="Arial"/>
          <w:sz w:val="20"/>
          <w:szCs w:val="18"/>
        </w:rPr>
        <w:t xml:space="preserve"> and make </w:t>
      </w:r>
      <w:r w:rsidR="000F05A3" w:rsidRPr="006D1E85">
        <w:rPr>
          <w:rFonts w:eastAsiaTheme="minorHAnsi" w:cs="Arial"/>
          <w:sz w:val="20"/>
          <w:szCs w:val="18"/>
        </w:rPr>
        <w:t xml:space="preserve">findings in relation to allegations of child abuse against an employee. The investigation may also make </w:t>
      </w:r>
      <w:r w:rsidR="007E1710" w:rsidRPr="006D1E85">
        <w:rPr>
          <w:rFonts w:eastAsiaTheme="minorHAnsi" w:cs="Arial"/>
          <w:sz w:val="20"/>
          <w:szCs w:val="18"/>
        </w:rPr>
        <w:t>recommendations about what disciplinary or other action should be taken (if any)</w:t>
      </w:r>
      <w:r w:rsidRPr="006D1E85">
        <w:rPr>
          <w:rFonts w:eastAsiaTheme="minorHAnsi" w:cs="Arial"/>
          <w:sz w:val="20"/>
          <w:szCs w:val="18"/>
        </w:rPr>
        <w:t xml:space="preserve">.  </w:t>
      </w:r>
    </w:p>
    <w:p w14:paraId="04EF49B3" w14:textId="77777777" w:rsidR="00024762" w:rsidRPr="006D1E85" w:rsidRDefault="00024762" w:rsidP="00024762">
      <w:pPr>
        <w:spacing w:after="200"/>
        <w:rPr>
          <w:rFonts w:eastAsiaTheme="minorHAnsi" w:cs="Arial"/>
          <w:sz w:val="20"/>
          <w:szCs w:val="18"/>
        </w:rPr>
      </w:pPr>
      <w:r w:rsidRPr="006D1E85">
        <w:rPr>
          <w:rFonts w:eastAsiaTheme="minorHAnsi" w:cs="Arial"/>
          <w:sz w:val="20"/>
          <w:szCs w:val="18"/>
        </w:rPr>
        <w:t>An effective investigation requi</w:t>
      </w:r>
      <w:r w:rsidR="00837DEE" w:rsidRPr="006D1E85">
        <w:rPr>
          <w:rFonts w:eastAsiaTheme="minorHAnsi" w:cs="Arial"/>
          <w:sz w:val="20"/>
          <w:szCs w:val="18"/>
        </w:rPr>
        <w:t xml:space="preserve">res a systematic approach to assessing and managing </w:t>
      </w:r>
      <w:r w:rsidRPr="006D1E85">
        <w:rPr>
          <w:rFonts w:eastAsiaTheme="minorHAnsi" w:cs="Arial"/>
          <w:sz w:val="20"/>
          <w:szCs w:val="18"/>
        </w:rPr>
        <w:t xml:space="preserve">an allegation, followed by a sound decision-making framework that </w:t>
      </w:r>
      <w:r w:rsidR="0058048E" w:rsidRPr="006D1E85">
        <w:rPr>
          <w:rFonts w:eastAsiaTheme="minorHAnsi" w:cs="Arial"/>
          <w:sz w:val="20"/>
          <w:szCs w:val="18"/>
        </w:rPr>
        <w:t xml:space="preserve">enables procedural fairness for </w:t>
      </w:r>
      <w:r w:rsidRPr="006D1E85">
        <w:rPr>
          <w:rFonts w:eastAsiaTheme="minorHAnsi" w:cs="Arial"/>
          <w:sz w:val="20"/>
          <w:szCs w:val="18"/>
        </w:rPr>
        <w:t xml:space="preserve">all parties </w:t>
      </w:r>
      <w:r w:rsidR="0058048E" w:rsidRPr="006D1E85">
        <w:rPr>
          <w:rFonts w:eastAsiaTheme="minorHAnsi" w:cs="Arial"/>
          <w:sz w:val="20"/>
          <w:szCs w:val="18"/>
        </w:rPr>
        <w:t xml:space="preserve">in </w:t>
      </w:r>
      <w:r w:rsidRPr="006D1E85">
        <w:rPr>
          <w:rFonts w:eastAsiaTheme="minorHAnsi" w:cs="Arial"/>
          <w:sz w:val="20"/>
          <w:szCs w:val="18"/>
        </w:rPr>
        <w:t>the investigation process</w:t>
      </w:r>
      <w:r w:rsidR="00837DEE" w:rsidRPr="006D1E85">
        <w:rPr>
          <w:rFonts w:eastAsiaTheme="minorHAnsi" w:cs="Arial"/>
          <w:sz w:val="20"/>
          <w:szCs w:val="18"/>
        </w:rPr>
        <w:t>.</w:t>
      </w:r>
      <w:r w:rsidRPr="006D1E85">
        <w:rPr>
          <w:rFonts w:eastAsiaTheme="minorHAnsi" w:cs="Arial"/>
          <w:sz w:val="20"/>
          <w:szCs w:val="18"/>
        </w:rPr>
        <w:t xml:space="preserve"> </w:t>
      </w:r>
    </w:p>
    <w:p w14:paraId="6AEAFDB7" w14:textId="77777777" w:rsidR="00024762" w:rsidRPr="003E53B5" w:rsidRDefault="00024762" w:rsidP="003E53B5">
      <w:pPr>
        <w:pStyle w:val="Heading2"/>
        <w:rPr>
          <w:rFonts w:eastAsiaTheme="minorHAnsi"/>
        </w:rPr>
      </w:pPr>
      <w:r w:rsidRPr="003E53B5">
        <w:rPr>
          <w:rFonts w:eastAsiaTheme="minorHAnsi"/>
        </w:rPr>
        <w:t>What rules govern an investigation process?</w:t>
      </w:r>
    </w:p>
    <w:p w14:paraId="54143D55" w14:textId="77777777" w:rsidR="007E1710" w:rsidRPr="006D1E85" w:rsidRDefault="00024762" w:rsidP="00024762">
      <w:pPr>
        <w:spacing w:after="200"/>
        <w:rPr>
          <w:rFonts w:eastAsiaTheme="minorHAnsi" w:cs="Arial"/>
          <w:sz w:val="20"/>
          <w:szCs w:val="18"/>
        </w:rPr>
      </w:pPr>
      <w:r w:rsidRPr="006D1E85">
        <w:rPr>
          <w:rFonts w:eastAsiaTheme="minorHAnsi" w:cs="Arial"/>
          <w:sz w:val="20"/>
          <w:szCs w:val="18"/>
        </w:rPr>
        <w:t xml:space="preserve">Your organisation should have </w:t>
      </w:r>
      <w:r w:rsidR="007E1710" w:rsidRPr="006D1E85">
        <w:rPr>
          <w:rFonts w:eastAsiaTheme="minorHAnsi" w:cs="Arial"/>
          <w:sz w:val="20"/>
          <w:szCs w:val="18"/>
        </w:rPr>
        <w:t xml:space="preserve">its own </w:t>
      </w:r>
      <w:r w:rsidRPr="006D1E85">
        <w:rPr>
          <w:rFonts w:eastAsiaTheme="minorHAnsi" w:cs="Arial"/>
          <w:sz w:val="20"/>
          <w:szCs w:val="18"/>
        </w:rPr>
        <w:t>policies and procedures in place to guid</w:t>
      </w:r>
      <w:r w:rsidR="00837DEE" w:rsidRPr="006D1E85">
        <w:rPr>
          <w:rFonts w:eastAsiaTheme="minorHAnsi" w:cs="Arial"/>
          <w:sz w:val="20"/>
          <w:szCs w:val="18"/>
        </w:rPr>
        <w:t xml:space="preserve">e your investigation including a Code of Conduct, </w:t>
      </w:r>
      <w:r w:rsidRPr="006D1E85">
        <w:rPr>
          <w:rFonts w:eastAsiaTheme="minorHAnsi" w:cs="Arial"/>
          <w:sz w:val="20"/>
          <w:szCs w:val="18"/>
        </w:rPr>
        <w:t xml:space="preserve">processes </w:t>
      </w:r>
      <w:r w:rsidR="007E1710" w:rsidRPr="006D1E85">
        <w:rPr>
          <w:rFonts w:eastAsiaTheme="minorHAnsi" w:cs="Arial"/>
          <w:sz w:val="20"/>
          <w:szCs w:val="18"/>
        </w:rPr>
        <w:t>for</w:t>
      </w:r>
      <w:r w:rsidRPr="006D1E85">
        <w:rPr>
          <w:rFonts w:eastAsiaTheme="minorHAnsi" w:cs="Arial"/>
          <w:sz w:val="20"/>
          <w:szCs w:val="18"/>
        </w:rPr>
        <w:t xml:space="preserve"> managing and investigating complaints, misconduct, discipline, grievances, dispute resolution and employee welfare and supports. </w:t>
      </w:r>
    </w:p>
    <w:p w14:paraId="2781B66E" w14:textId="77777777" w:rsidR="00AF5223" w:rsidRPr="0025177A" w:rsidRDefault="004E1FE1" w:rsidP="00AF5223">
      <w:pPr>
        <w:pStyle w:val="Heading2"/>
        <w:rPr>
          <w:rFonts w:eastAsiaTheme="minorHAnsi" w:cs="Arial"/>
        </w:rPr>
      </w:pPr>
      <w:r>
        <w:rPr>
          <w:rFonts w:eastAsiaTheme="minorHAnsi" w:cs="Arial"/>
        </w:rPr>
        <w:t>P</w:t>
      </w:r>
      <w:r w:rsidR="00AF5223" w:rsidRPr="00AF5223">
        <w:rPr>
          <w:rFonts w:eastAsiaTheme="minorHAnsi" w:cs="Arial"/>
        </w:rPr>
        <w:t>roof</w:t>
      </w:r>
    </w:p>
    <w:p w14:paraId="3640578E" w14:textId="77777777" w:rsidR="009D3112" w:rsidRPr="006D1E85" w:rsidRDefault="00835710">
      <w:pPr>
        <w:spacing w:after="200"/>
        <w:rPr>
          <w:rFonts w:eastAsiaTheme="minorHAnsi" w:cs="Arial"/>
          <w:sz w:val="20"/>
          <w:szCs w:val="18"/>
        </w:rPr>
      </w:pPr>
      <w:r w:rsidRPr="006D1E85">
        <w:rPr>
          <w:rFonts w:eastAsiaTheme="minorHAnsi" w:cs="Arial"/>
          <w:sz w:val="20"/>
          <w:szCs w:val="18"/>
        </w:rPr>
        <w:t>A</w:t>
      </w:r>
      <w:r w:rsidR="00AF5223" w:rsidRPr="006D1E85">
        <w:rPr>
          <w:rFonts w:eastAsiaTheme="minorHAnsi" w:cs="Arial"/>
          <w:sz w:val="20"/>
          <w:szCs w:val="18"/>
        </w:rPr>
        <w:t xml:space="preserve"> </w:t>
      </w:r>
      <w:r w:rsidR="00306941" w:rsidRPr="006D1E85">
        <w:rPr>
          <w:rFonts w:eastAsiaTheme="minorHAnsi" w:cs="Arial"/>
          <w:sz w:val="20"/>
          <w:szCs w:val="18"/>
        </w:rPr>
        <w:t xml:space="preserve">reportable conduct </w:t>
      </w:r>
      <w:r w:rsidR="00AF5223" w:rsidRPr="006D1E85">
        <w:rPr>
          <w:rFonts w:eastAsiaTheme="minorHAnsi" w:cs="Arial"/>
          <w:sz w:val="20"/>
          <w:szCs w:val="18"/>
        </w:rPr>
        <w:t>investigation</w:t>
      </w:r>
      <w:r w:rsidR="00306941" w:rsidRPr="006D1E85">
        <w:rPr>
          <w:rFonts w:eastAsiaTheme="minorHAnsi" w:cs="Arial"/>
          <w:sz w:val="20"/>
          <w:szCs w:val="18"/>
        </w:rPr>
        <w:t xml:space="preserve"> should apply the ‘balance of probabilities’ as</w:t>
      </w:r>
      <w:r w:rsidR="00AF5223" w:rsidRPr="006D1E85">
        <w:rPr>
          <w:rFonts w:eastAsiaTheme="minorHAnsi" w:cs="Arial"/>
          <w:sz w:val="20"/>
          <w:szCs w:val="18"/>
        </w:rPr>
        <w:t xml:space="preserve"> the standard of proof</w:t>
      </w:r>
      <w:r w:rsidR="00306941" w:rsidRPr="006D1E85">
        <w:rPr>
          <w:rFonts w:eastAsiaTheme="minorHAnsi" w:cs="Arial"/>
          <w:sz w:val="20"/>
          <w:szCs w:val="18"/>
        </w:rPr>
        <w:t>.</w:t>
      </w:r>
      <w:r w:rsidR="00AF5223" w:rsidRPr="006D1E85">
        <w:rPr>
          <w:rFonts w:eastAsiaTheme="minorHAnsi" w:cs="Arial"/>
          <w:sz w:val="20"/>
          <w:szCs w:val="18"/>
        </w:rPr>
        <w:t xml:space="preserve"> </w:t>
      </w:r>
      <w:r w:rsidR="00306941" w:rsidRPr="006D1E85">
        <w:rPr>
          <w:rFonts w:eastAsiaTheme="minorHAnsi" w:cs="Arial"/>
          <w:sz w:val="20"/>
          <w:szCs w:val="18"/>
        </w:rPr>
        <w:t xml:space="preserve">This means that </w:t>
      </w:r>
      <w:r w:rsidRPr="006D1E85">
        <w:rPr>
          <w:rFonts w:eastAsiaTheme="minorHAnsi" w:cs="Arial"/>
          <w:sz w:val="20"/>
          <w:szCs w:val="18"/>
        </w:rPr>
        <w:t>an</w:t>
      </w:r>
      <w:r w:rsidR="009D3112" w:rsidRPr="006D1E85">
        <w:rPr>
          <w:rFonts w:eastAsiaTheme="minorHAnsi" w:cs="Arial"/>
          <w:sz w:val="20"/>
          <w:szCs w:val="18"/>
        </w:rPr>
        <w:t xml:space="preserve"> investigation should </w:t>
      </w:r>
      <w:r w:rsidR="004E1FE1" w:rsidRPr="006D1E85">
        <w:rPr>
          <w:rFonts w:eastAsiaTheme="minorHAnsi" w:cs="Arial"/>
          <w:sz w:val="20"/>
          <w:szCs w:val="18"/>
        </w:rPr>
        <w:t>consider</w:t>
      </w:r>
      <w:r w:rsidR="009D3112" w:rsidRPr="006D1E85">
        <w:rPr>
          <w:rFonts w:eastAsiaTheme="minorHAnsi" w:cs="Arial"/>
          <w:sz w:val="20"/>
          <w:szCs w:val="18"/>
        </w:rPr>
        <w:t xml:space="preserve"> </w:t>
      </w:r>
      <w:r w:rsidR="00306941" w:rsidRPr="006D1E85">
        <w:rPr>
          <w:rFonts w:eastAsiaTheme="minorHAnsi" w:cs="Arial"/>
          <w:sz w:val="20"/>
          <w:szCs w:val="18"/>
        </w:rPr>
        <w:t xml:space="preserve">whether it is more likely than not that </w:t>
      </w:r>
      <w:r w:rsidR="009D3112" w:rsidRPr="006D1E85">
        <w:rPr>
          <w:rFonts w:eastAsiaTheme="minorHAnsi" w:cs="Arial"/>
          <w:sz w:val="20"/>
          <w:szCs w:val="18"/>
        </w:rPr>
        <w:t xml:space="preserve">reportable conduct has occurred. </w:t>
      </w:r>
      <w:r w:rsidRPr="006D1E85">
        <w:rPr>
          <w:rFonts w:eastAsiaTheme="minorHAnsi" w:cs="Arial"/>
          <w:sz w:val="20"/>
          <w:szCs w:val="18"/>
        </w:rPr>
        <w:t xml:space="preserve">This may involve comparing conflicting versions of events given by different witnesses in order to decide which version is the more probable. However, investigations </w:t>
      </w:r>
      <w:r w:rsidR="00BB4D6F" w:rsidRPr="006D1E85">
        <w:rPr>
          <w:rFonts w:eastAsiaTheme="minorHAnsi" w:cs="Arial"/>
          <w:sz w:val="20"/>
          <w:szCs w:val="18"/>
        </w:rPr>
        <w:t xml:space="preserve">do not need to undertake </w:t>
      </w:r>
      <w:r w:rsidRPr="006D1E85">
        <w:rPr>
          <w:rFonts w:eastAsiaTheme="minorHAnsi" w:cs="Arial"/>
          <w:sz w:val="20"/>
          <w:szCs w:val="18"/>
        </w:rPr>
        <w:t xml:space="preserve">a mathematical or mechanical </w:t>
      </w:r>
      <w:r w:rsidR="00BB4D6F" w:rsidRPr="006D1E85">
        <w:rPr>
          <w:rFonts w:eastAsiaTheme="minorHAnsi" w:cs="Arial"/>
          <w:sz w:val="20"/>
          <w:szCs w:val="18"/>
        </w:rPr>
        <w:t>assessment</w:t>
      </w:r>
      <w:r w:rsidRPr="006D1E85">
        <w:rPr>
          <w:rFonts w:eastAsiaTheme="minorHAnsi" w:cs="Arial"/>
          <w:sz w:val="20"/>
          <w:szCs w:val="18"/>
        </w:rPr>
        <w:t xml:space="preserve"> of probabilities. </w:t>
      </w:r>
      <w:r w:rsidR="00BB4D6F" w:rsidRPr="006D1E85">
        <w:rPr>
          <w:rFonts w:eastAsiaTheme="minorHAnsi" w:cs="Arial"/>
          <w:sz w:val="20"/>
          <w:szCs w:val="18"/>
        </w:rPr>
        <w:t xml:space="preserve">Rather, a person conducting an investigation and making findings should actually be persuaded, based on the available information, that reportable conduct has occurred before making such a finding. </w:t>
      </w:r>
    </w:p>
    <w:p w14:paraId="5D6BA1E6" w14:textId="77777777" w:rsidR="00BB4D6F" w:rsidRPr="006D1E85" w:rsidRDefault="00527C75">
      <w:pPr>
        <w:spacing w:after="200"/>
        <w:rPr>
          <w:rFonts w:eastAsiaTheme="minorHAnsi" w:cs="Arial"/>
          <w:sz w:val="20"/>
          <w:szCs w:val="18"/>
        </w:rPr>
      </w:pPr>
      <w:r w:rsidRPr="006D1E85">
        <w:rPr>
          <w:rFonts w:eastAsiaTheme="minorHAnsi" w:cs="Arial"/>
          <w:sz w:val="20"/>
          <w:szCs w:val="18"/>
        </w:rPr>
        <w:t>During a reportable conduct investigation, t</w:t>
      </w:r>
      <w:r w:rsidR="00BB4D6F" w:rsidRPr="006D1E85">
        <w:rPr>
          <w:rFonts w:eastAsiaTheme="minorHAnsi" w:cs="Arial"/>
          <w:sz w:val="20"/>
          <w:szCs w:val="18"/>
        </w:rPr>
        <w:t xml:space="preserve">he subject of an allegation may choose, but is not required, to give </w:t>
      </w:r>
      <w:r w:rsidRPr="006D1E85">
        <w:rPr>
          <w:rFonts w:eastAsiaTheme="minorHAnsi" w:cs="Arial"/>
          <w:sz w:val="20"/>
          <w:szCs w:val="18"/>
        </w:rPr>
        <w:t xml:space="preserve">information or </w:t>
      </w:r>
      <w:r w:rsidR="00BB4D6F" w:rsidRPr="006D1E85">
        <w:rPr>
          <w:rFonts w:eastAsiaTheme="minorHAnsi" w:cs="Arial"/>
          <w:sz w:val="20"/>
          <w:szCs w:val="18"/>
        </w:rPr>
        <w:t xml:space="preserve">documents that </w:t>
      </w:r>
      <w:r w:rsidRPr="006D1E85">
        <w:rPr>
          <w:rFonts w:eastAsiaTheme="minorHAnsi" w:cs="Arial"/>
          <w:sz w:val="20"/>
          <w:szCs w:val="18"/>
        </w:rPr>
        <w:t xml:space="preserve">support </w:t>
      </w:r>
      <w:r w:rsidR="00BB4D6F" w:rsidRPr="006D1E85">
        <w:rPr>
          <w:rFonts w:eastAsiaTheme="minorHAnsi" w:cs="Arial"/>
          <w:sz w:val="20"/>
          <w:szCs w:val="18"/>
        </w:rPr>
        <w:t xml:space="preserve">their version of events. However, </w:t>
      </w:r>
      <w:r w:rsidRPr="006D1E85">
        <w:rPr>
          <w:rFonts w:eastAsiaTheme="minorHAnsi" w:cs="Arial"/>
          <w:sz w:val="20"/>
          <w:szCs w:val="18"/>
        </w:rPr>
        <w:t xml:space="preserve">the subject of an investigation is not obliged to </w:t>
      </w:r>
      <w:r w:rsidR="00BB4D6F" w:rsidRPr="006D1E85">
        <w:rPr>
          <w:rFonts w:eastAsiaTheme="minorHAnsi" w:cs="Arial"/>
          <w:sz w:val="20"/>
          <w:szCs w:val="18"/>
        </w:rPr>
        <w:t xml:space="preserve">prove or disprove any fact or issue that is being investigated. </w:t>
      </w:r>
    </w:p>
    <w:p w14:paraId="052EE10E" w14:textId="77777777" w:rsidR="004D751D" w:rsidRPr="002952FE" w:rsidRDefault="004D751D" w:rsidP="002952FE">
      <w:pPr>
        <w:pStyle w:val="Heading2"/>
        <w:rPr>
          <w:rFonts w:eastAsiaTheme="minorHAnsi" w:cs="Arial"/>
        </w:rPr>
      </w:pPr>
      <w:r w:rsidRPr="002952FE">
        <w:rPr>
          <w:rFonts w:eastAsiaTheme="minorHAnsi" w:cs="Arial"/>
        </w:rPr>
        <w:t>Procedural fairness</w:t>
      </w:r>
    </w:p>
    <w:p w14:paraId="727C8A29" w14:textId="77777777" w:rsidR="00D944D6" w:rsidRPr="006D1E85" w:rsidRDefault="00412271" w:rsidP="00D67077">
      <w:pPr>
        <w:spacing w:after="200"/>
        <w:rPr>
          <w:rFonts w:eastAsiaTheme="minorHAnsi" w:cs="Arial"/>
          <w:sz w:val="20"/>
          <w:szCs w:val="18"/>
        </w:rPr>
      </w:pPr>
      <w:r w:rsidRPr="006D1E85">
        <w:rPr>
          <w:rFonts w:eastAsiaTheme="minorHAnsi" w:cs="Arial"/>
          <w:sz w:val="20"/>
          <w:szCs w:val="18"/>
        </w:rPr>
        <w:t>It is important that the procedures that you use when conducting an investigation are fair and reasonable. This will usually include ensuring that, before any findings are a made or disciplinary action is taken, the subject of an allegation:</w:t>
      </w:r>
    </w:p>
    <w:p w14:paraId="2ECD29F3" w14:textId="77777777" w:rsidR="006D1E85" w:rsidRPr="006D1E85" w:rsidRDefault="00412271" w:rsidP="006D1E85">
      <w:pPr>
        <w:pStyle w:val="CCYPBulletsIndent"/>
        <w:rPr>
          <w:rFonts w:eastAsiaTheme="minorHAnsi"/>
          <w:sz w:val="20"/>
        </w:rPr>
      </w:pPr>
      <w:r w:rsidRPr="006D1E85">
        <w:rPr>
          <w:rFonts w:eastAsiaTheme="minorHAnsi"/>
          <w:sz w:val="20"/>
        </w:rPr>
        <w:t>is notified of any adverse information that is credible, relevant and significant</w:t>
      </w:r>
    </w:p>
    <w:p w14:paraId="0FCF2E37" w14:textId="77777777" w:rsidR="00412271" w:rsidRPr="006D1E85" w:rsidRDefault="00412271" w:rsidP="006D1E85">
      <w:pPr>
        <w:pStyle w:val="CCYPBulletsIndent"/>
        <w:rPr>
          <w:rFonts w:eastAsiaTheme="minorHAnsi"/>
          <w:sz w:val="20"/>
        </w:rPr>
      </w:pPr>
      <w:r w:rsidRPr="006D1E85">
        <w:rPr>
          <w:rFonts w:eastAsiaTheme="minorHAnsi"/>
          <w:sz w:val="20"/>
        </w:rPr>
        <w:t>has a reasonable opportunity to respond to that information.</w:t>
      </w:r>
    </w:p>
    <w:p w14:paraId="1A2CACC7" w14:textId="77777777" w:rsidR="00412271" w:rsidRPr="006D1E85" w:rsidRDefault="00412271" w:rsidP="00412271">
      <w:pPr>
        <w:spacing w:after="200"/>
        <w:rPr>
          <w:rFonts w:eastAsiaTheme="minorHAnsi" w:cs="Arial"/>
          <w:sz w:val="20"/>
          <w:szCs w:val="18"/>
        </w:rPr>
      </w:pPr>
      <w:r w:rsidRPr="006D1E85">
        <w:rPr>
          <w:rFonts w:eastAsiaTheme="minorHAnsi" w:cs="Arial"/>
          <w:sz w:val="20"/>
          <w:szCs w:val="18"/>
        </w:rPr>
        <w:lastRenderedPageBreak/>
        <w:t>Procedural fairness does not require that employees or others must be notified of allegations when the Commission is first notified or that are plainly false. Consideration should also be given to when the subject of the allegation should be first told about an allegation, in order to ensure the investigation is not compromised but remains procedurally fair.</w:t>
      </w:r>
      <w:r w:rsidR="00E300F9" w:rsidRPr="006D1E85">
        <w:rPr>
          <w:rFonts w:eastAsiaTheme="minorHAnsi" w:cs="Arial"/>
          <w:sz w:val="20"/>
          <w:szCs w:val="18"/>
        </w:rPr>
        <w:t xml:space="preserve"> </w:t>
      </w:r>
    </w:p>
    <w:p w14:paraId="3EED1BFE" w14:textId="77777777" w:rsidR="00412271" w:rsidRPr="006D1E85" w:rsidRDefault="00E300F9" w:rsidP="006D1E85">
      <w:pPr>
        <w:spacing w:after="200"/>
        <w:rPr>
          <w:rFonts w:eastAsiaTheme="minorHAnsi" w:cs="Arial"/>
          <w:sz w:val="20"/>
          <w:szCs w:val="18"/>
        </w:rPr>
      </w:pPr>
      <w:r w:rsidRPr="006D1E85">
        <w:rPr>
          <w:rFonts w:eastAsiaTheme="minorHAnsi" w:cs="Arial"/>
          <w:sz w:val="20"/>
          <w:szCs w:val="18"/>
        </w:rPr>
        <w:t xml:space="preserve">The Commission will seek any response or submissions made by the employee in response to allegations or actions, preferably in writing. </w:t>
      </w:r>
    </w:p>
    <w:p w14:paraId="2957C6FA" w14:textId="77777777" w:rsidR="00304C19" w:rsidRDefault="00D67077" w:rsidP="00191C6F">
      <w:pPr>
        <w:pStyle w:val="Heading2"/>
        <w:rPr>
          <w:rFonts w:eastAsiaTheme="minorHAnsi" w:cs="Arial"/>
        </w:rPr>
      </w:pPr>
      <w:r w:rsidRPr="00D944D6">
        <w:rPr>
          <w:rFonts w:eastAsiaTheme="minorHAnsi" w:cs="Arial"/>
        </w:rPr>
        <w:t>K</w:t>
      </w:r>
      <w:r w:rsidR="00024762" w:rsidRPr="00D944D6">
        <w:rPr>
          <w:rFonts w:eastAsiaTheme="minorHAnsi" w:cs="Arial"/>
        </w:rPr>
        <w:t>ey steps in an investigation</w:t>
      </w:r>
    </w:p>
    <w:tbl>
      <w:tblPr>
        <w:tblStyle w:val="TableGrid"/>
        <w:tblW w:w="0" w:type="auto"/>
        <w:tblLook w:val="0480" w:firstRow="0" w:lastRow="0" w:firstColumn="1" w:lastColumn="0" w:noHBand="0" w:noVBand="1"/>
      </w:tblPr>
      <w:tblGrid>
        <w:gridCol w:w="2943"/>
        <w:gridCol w:w="7471"/>
      </w:tblGrid>
      <w:tr w:rsidR="00304C19" w14:paraId="52231401" w14:textId="77777777" w:rsidTr="00304C19">
        <w:tc>
          <w:tcPr>
            <w:cnfStyle w:val="001000000000" w:firstRow="0" w:lastRow="0" w:firstColumn="1" w:lastColumn="0" w:oddVBand="0" w:evenVBand="0" w:oddHBand="0" w:evenHBand="0" w:firstRowFirstColumn="0" w:firstRowLastColumn="0" w:lastRowFirstColumn="0" w:lastRowLastColumn="0"/>
            <w:tcW w:w="2943" w:type="dxa"/>
          </w:tcPr>
          <w:p w14:paraId="27792749" w14:textId="77777777" w:rsidR="00304C19" w:rsidRDefault="00304C19" w:rsidP="00304C19">
            <w:pPr>
              <w:pStyle w:val="CCYPTableHeader"/>
              <w:rPr>
                <w:rFonts w:eastAsiaTheme="minorHAnsi"/>
              </w:rPr>
            </w:pPr>
            <w:r>
              <w:rPr>
                <w:rFonts w:eastAsiaTheme="minorHAnsi"/>
              </w:rPr>
              <w:t>Understanding the issues</w:t>
            </w:r>
          </w:p>
        </w:tc>
        <w:tc>
          <w:tcPr>
            <w:tcW w:w="7471" w:type="dxa"/>
          </w:tcPr>
          <w:p w14:paraId="6DE4D36A" w14:textId="77777777" w:rsidR="0005720D" w:rsidRPr="00304C19" w:rsidRDefault="00B6537D" w:rsidP="00304C19">
            <w:pPr>
              <w:pStyle w:val="CCYPTableText"/>
              <w:cnfStyle w:val="000000000000" w:firstRow="0" w:lastRow="0" w:firstColumn="0" w:lastColumn="0" w:oddVBand="0" w:evenVBand="0" w:oddHBand="0" w:evenHBand="0" w:firstRowFirstColumn="0" w:firstRowLastColumn="0" w:lastRowFirstColumn="0" w:lastRowLastColumn="0"/>
              <w:rPr>
                <w:rFonts w:eastAsiaTheme="minorHAnsi"/>
                <w:lang w:val="en-AU"/>
              </w:rPr>
            </w:pPr>
            <w:r w:rsidRPr="00304C19">
              <w:rPr>
                <w:rFonts w:eastAsiaTheme="minorHAnsi"/>
              </w:rPr>
              <w:t>Think about:</w:t>
            </w:r>
          </w:p>
          <w:p w14:paraId="7E8F76AD" w14:textId="77777777" w:rsidR="0005720D" w:rsidRPr="00304C19" w:rsidRDefault="00304C19" w:rsidP="00304C19">
            <w:pPr>
              <w:pStyle w:val="CCYPBullets"/>
              <w:cnfStyle w:val="000000000000" w:firstRow="0" w:lastRow="0" w:firstColumn="0" w:lastColumn="0" w:oddVBand="0" w:evenVBand="0" w:oddHBand="0" w:evenHBand="0" w:firstRowFirstColumn="0" w:firstRowLastColumn="0" w:lastRowFirstColumn="0" w:lastRowLastColumn="0"/>
              <w:rPr>
                <w:rFonts w:eastAsiaTheme="minorHAnsi"/>
                <w:lang w:val="en-AU"/>
              </w:rPr>
            </w:pPr>
            <w:r>
              <w:rPr>
                <w:rFonts w:eastAsiaTheme="minorHAnsi"/>
              </w:rPr>
              <w:t>t</w:t>
            </w:r>
            <w:r w:rsidR="00B6537D" w:rsidRPr="00304C19">
              <w:rPr>
                <w:rFonts w:eastAsiaTheme="minorHAnsi"/>
              </w:rPr>
              <w:t>he type of conduct alleged</w:t>
            </w:r>
          </w:p>
          <w:p w14:paraId="60C8BDB6" w14:textId="77777777" w:rsidR="0005720D" w:rsidRPr="00304C19" w:rsidRDefault="00304C19" w:rsidP="00304C19">
            <w:pPr>
              <w:pStyle w:val="CCYPBullets"/>
              <w:cnfStyle w:val="000000000000" w:firstRow="0" w:lastRow="0" w:firstColumn="0" w:lastColumn="0" w:oddVBand="0" w:evenVBand="0" w:oddHBand="0" w:evenHBand="0" w:firstRowFirstColumn="0" w:firstRowLastColumn="0" w:lastRowFirstColumn="0" w:lastRowLastColumn="0"/>
              <w:rPr>
                <w:rFonts w:eastAsiaTheme="minorHAnsi"/>
                <w:lang w:val="en-AU"/>
              </w:rPr>
            </w:pPr>
            <w:r>
              <w:rPr>
                <w:rFonts w:eastAsiaTheme="minorHAnsi"/>
              </w:rPr>
              <w:t>t</w:t>
            </w:r>
            <w:r w:rsidR="00B6537D" w:rsidRPr="00304C19">
              <w:rPr>
                <w:rFonts w:eastAsiaTheme="minorHAnsi"/>
              </w:rPr>
              <w:t xml:space="preserve">he seriousness of the alleged conduct </w:t>
            </w:r>
          </w:p>
          <w:p w14:paraId="1022DA7E" w14:textId="77777777" w:rsidR="0005720D" w:rsidRPr="00304C19" w:rsidRDefault="00304C19" w:rsidP="00304C19">
            <w:pPr>
              <w:pStyle w:val="CCYPBullets"/>
              <w:cnfStyle w:val="000000000000" w:firstRow="0" w:lastRow="0" w:firstColumn="0" w:lastColumn="0" w:oddVBand="0" w:evenVBand="0" w:oddHBand="0" w:evenHBand="0" w:firstRowFirstColumn="0" w:firstRowLastColumn="0" w:lastRowFirstColumn="0" w:lastRowLastColumn="0"/>
              <w:rPr>
                <w:rFonts w:eastAsiaTheme="minorHAnsi"/>
                <w:lang w:val="en-AU"/>
              </w:rPr>
            </w:pPr>
            <w:r>
              <w:rPr>
                <w:rFonts w:eastAsiaTheme="minorHAnsi"/>
              </w:rPr>
              <w:t>t</w:t>
            </w:r>
            <w:r w:rsidR="00B6537D" w:rsidRPr="00304C19">
              <w:rPr>
                <w:rFonts w:eastAsiaTheme="minorHAnsi"/>
              </w:rPr>
              <w:t>he context in which the alleged conduct occurred</w:t>
            </w:r>
          </w:p>
          <w:p w14:paraId="2424D26A" w14:textId="77777777" w:rsidR="0005720D" w:rsidRPr="00304C19" w:rsidRDefault="00304C19" w:rsidP="00304C19">
            <w:pPr>
              <w:pStyle w:val="CCYPBullets"/>
              <w:cnfStyle w:val="000000000000" w:firstRow="0" w:lastRow="0" w:firstColumn="0" w:lastColumn="0" w:oddVBand="0" w:evenVBand="0" w:oddHBand="0" w:evenHBand="0" w:firstRowFirstColumn="0" w:firstRowLastColumn="0" w:lastRowFirstColumn="0" w:lastRowLastColumn="0"/>
              <w:rPr>
                <w:rFonts w:eastAsiaTheme="minorHAnsi"/>
                <w:lang w:val="en-AU"/>
              </w:rPr>
            </w:pPr>
            <w:r>
              <w:rPr>
                <w:rFonts w:eastAsiaTheme="minorHAnsi"/>
              </w:rPr>
              <w:t>a</w:t>
            </w:r>
            <w:r w:rsidR="00B6537D" w:rsidRPr="00304C19">
              <w:rPr>
                <w:rFonts w:eastAsiaTheme="minorHAnsi"/>
              </w:rPr>
              <w:t xml:space="preserve"> history of previous reportable allegations against the employee</w:t>
            </w:r>
          </w:p>
          <w:p w14:paraId="33A900A7" w14:textId="77777777" w:rsidR="0005720D" w:rsidRPr="00304C19" w:rsidRDefault="00304C19" w:rsidP="00304C19">
            <w:pPr>
              <w:pStyle w:val="CCYPBullets"/>
              <w:cnfStyle w:val="000000000000" w:firstRow="0" w:lastRow="0" w:firstColumn="0" w:lastColumn="0" w:oddVBand="0" w:evenVBand="0" w:oddHBand="0" w:evenHBand="0" w:firstRowFirstColumn="0" w:firstRowLastColumn="0" w:lastRowFirstColumn="0" w:lastRowLastColumn="0"/>
              <w:rPr>
                <w:rFonts w:eastAsiaTheme="minorHAnsi"/>
                <w:lang w:val="en-AU"/>
              </w:rPr>
            </w:pPr>
            <w:r>
              <w:rPr>
                <w:rFonts w:eastAsiaTheme="minorHAnsi"/>
              </w:rPr>
              <w:t>t</w:t>
            </w:r>
            <w:r w:rsidR="00B6537D" w:rsidRPr="00304C19">
              <w:rPr>
                <w:rFonts w:eastAsiaTheme="minorHAnsi"/>
              </w:rPr>
              <w:t>he potential for continuing risk to children</w:t>
            </w:r>
          </w:p>
          <w:p w14:paraId="758ADFD4" w14:textId="77777777" w:rsidR="0005720D" w:rsidRPr="00304C19" w:rsidRDefault="0058048E" w:rsidP="00304C19">
            <w:pPr>
              <w:pStyle w:val="CCYPBullets"/>
              <w:cnfStyle w:val="000000000000" w:firstRow="0" w:lastRow="0" w:firstColumn="0" w:lastColumn="0" w:oddVBand="0" w:evenVBand="0" w:oddHBand="0" w:evenHBand="0" w:firstRowFirstColumn="0" w:firstRowLastColumn="0" w:lastRowFirstColumn="0" w:lastRowLastColumn="0"/>
              <w:rPr>
                <w:rFonts w:eastAsiaTheme="minorHAnsi"/>
                <w:lang w:val="en-AU"/>
              </w:rPr>
            </w:pPr>
            <w:r>
              <w:rPr>
                <w:rFonts w:eastAsiaTheme="minorHAnsi"/>
              </w:rPr>
              <w:t xml:space="preserve">Is the allegation </w:t>
            </w:r>
            <w:r w:rsidR="00B15E89">
              <w:rPr>
                <w:rFonts w:eastAsiaTheme="minorHAnsi"/>
              </w:rPr>
              <w:t xml:space="preserve">possibly criminal in nature and required to be reported to Police. </w:t>
            </w:r>
          </w:p>
          <w:p w14:paraId="6BB9CE0F" w14:textId="77777777" w:rsidR="00304C19" w:rsidRDefault="00304C19" w:rsidP="00304C19">
            <w:pPr>
              <w:pStyle w:val="CCYPTableText"/>
              <w:cnfStyle w:val="000000000000" w:firstRow="0" w:lastRow="0" w:firstColumn="0" w:lastColumn="0" w:oddVBand="0" w:evenVBand="0" w:oddHBand="0" w:evenHBand="0" w:firstRowFirstColumn="0" w:firstRowLastColumn="0" w:lastRowFirstColumn="0" w:lastRowLastColumn="0"/>
              <w:rPr>
                <w:rFonts w:eastAsiaTheme="minorHAnsi"/>
              </w:rPr>
            </w:pPr>
          </w:p>
        </w:tc>
      </w:tr>
      <w:tr w:rsidR="00304C19" w14:paraId="7F4DB2C2" w14:textId="77777777" w:rsidTr="00304C19">
        <w:tc>
          <w:tcPr>
            <w:cnfStyle w:val="001000000000" w:firstRow="0" w:lastRow="0" w:firstColumn="1" w:lastColumn="0" w:oddVBand="0" w:evenVBand="0" w:oddHBand="0" w:evenHBand="0" w:firstRowFirstColumn="0" w:firstRowLastColumn="0" w:lastRowFirstColumn="0" w:lastRowLastColumn="0"/>
            <w:tcW w:w="2943" w:type="dxa"/>
          </w:tcPr>
          <w:p w14:paraId="26C33C43" w14:textId="77777777" w:rsidR="00304C19" w:rsidRDefault="00304C19" w:rsidP="00304C19">
            <w:pPr>
              <w:pStyle w:val="CCYPTableHeader"/>
              <w:rPr>
                <w:rFonts w:eastAsiaTheme="minorHAnsi"/>
              </w:rPr>
            </w:pPr>
            <w:r>
              <w:rPr>
                <w:rFonts w:eastAsiaTheme="minorHAnsi"/>
              </w:rPr>
              <w:t>Planning an investigation</w:t>
            </w:r>
          </w:p>
        </w:tc>
        <w:tc>
          <w:tcPr>
            <w:tcW w:w="7471" w:type="dxa"/>
          </w:tcPr>
          <w:p w14:paraId="2AEB9E46" w14:textId="77777777" w:rsidR="0005720D" w:rsidRPr="00304C19" w:rsidRDefault="00B6537D" w:rsidP="00304C19">
            <w:pPr>
              <w:pStyle w:val="CCYPTableText"/>
              <w:cnfStyle w:val="000000000000" w:firstRow="0" w:lastRow="0" w:firstColumn="0" w:lastColumn="0" w:oddVBand="0" w:evenVBand="0" w:oddHBand="0" w:evenHBand="0" w:firstRowFirstColumn="0" w:firstRowLastColumn="0" w:lastRowFirstColumn="0" w:lastRowLastColumn="0"/>
            </w:pPr>
            <w:r w:rsidRPr="00304C19">
              <w:rPr>
                <w:rFonts w:eastAsiaTheme="minorEastAsia"/>
              </w:rPr>
              <w:t>To determine the most appropriate investigative approach for your organisation and the circumstances of the allegation, you may want to consider:</w:t>
            </w:r>
          </w:p>
          <w:p w14:paraId="2C23A54B" w14:textId="77777777" w:rsidR="0005720D" w:rsidRPr="00304C19" w:rsidRDefault="00B6537D" w:rsidP="00304C19">
            <w:pPr>
              <w:pStyle w:val="CCYPBullets"/>
              <w:cnfStyle w:val="000000000000" w:firstRow="0" w:lastRow="0" w:firstColumn="0" w:lastColumn="0" w:oddVBand="0" w:evenVBand="0" w:oddHBand="0" w:evenHBand="0" w:firstRowFirstColumn="0" w:firstRowLastColumn="0" w:lastRowFirstColumn="0" w:lastRowLastColumn="0"/>
            </w:pPr>
            <w:r w:rsidRPr="00304C19">
              <w:rPr>
                <w:rFonts w:eastAsiaTheme="minorEastAsia"/>
              </w:rPr>
              <w:t>the powers necessary to investigate the allegation</w:t>
            </w:r>
          </w:p>
          <w:p w14:paraId="6E88FB1F" w14:textId="77777777" w:rsidR="0005720D" w:rsidRPr="00304C19" w:rsidRDefault="00B6537D" w:rsidP="00304C19">
            <w:pPr>
              <w:pStyle w:val="CCYPBullets"/>
              <w:cnfStyle w:val="000000000000" w:firstRow="0" w:lastRow="0" w:firstColumn="0" w:lastColumn="0" w:oddVBand="0" w:evenVBand="0" w:oddHBand="0" w:evenHBand="0" w:firstRowFirstColumn="0" w:firstRowLastColumn="0" w:lastRowFirstColumn="0" w:lastRowLastColumn="0"/>
            </w:pPr>
            <w:r w:rsidRPr="00304C19">
              <w:rPr>
                <w:rFonts w:eastAsiaTheme="minorEastAsia"/>
              </w:rPr>
              <w:t>the resources and skills that are required</w:t>
            </w:r>
          </w:p>
          <w:p w14:paraId="1816BC0A" w14:textId="77777777" w:rsidR="0005720D" w:rsidRPr="00304C19" w:rsidRDefault="00B6537D" w:rsidP="00304C19">
            <w:pPr>
              <w:pStyle w:val="CCYPBullets"/>
              <w:cnfStyle w:val="000000000000" w:firstRow="0" w:lastRow="0" w:firstColumn="0" w:lastColumn="0" w:oddVBand="0" w:evenVBand="0" w:oddHBand="0" w:evenHBand="0" w:firstRowFirstColumn="0" w:firstRowLastColumn="0" w:lastRowFirstColumn="0" w:lastRowLastColumn="0"/>
            </w:pPr>
            <w:r w:rsidRPr="00304C19">
              <w:rPr>
                <w:rFonts w:eastAsiaTheme="minorEastAsia"/>
              </w:rPr>
              <w:t>the authorisation necessary to undertake the investigation</w:t>
            </w:r>
          </w:p>
          <w:p w14:paraId="3B389523" w14:textId="77777777" w:rsidR="0004519E" w:rsidRPr="003A67F5" w:rsidRDefault="00B6537D" w:rsidP="00304C19">
            <w:pPr>
              <w:pStyle w:val="CCYPBullets"/>
              <w:cnfStyle w:val="000000000000" w:firstRow="0" w:lastRow="0" w:firstColumn="0" w:lastColumn="0" w:oddVBand="0" w:evenVBand="0" w:oddHBand="0" w:evenHBand="0" w:firstRowFirstColumn="0" w:firstRowLastColumn="0" w:lastRowFirstColumn="0" w:lastRowLastColumn="0"/>
            </w:pPr>
            <w:r w:rsidRPr="00304C19">
              <w:rPr>
                <w:rFonts w:eastAsiaTheme="minorEastAsia"/>
              </w:rPr>
              <w:t>who will undertake the investigation</w:t>
            </w:r>
            <w:r w:rsidR="0004519E">
              <w:rPr>
                <w:rFonts w:eastAsiaTheme="minorEastAsia"/>
              </w:rPr>
              <w:t xml:space="preserve"> and conflicts of interest</w:t>
            </w:r>
          </w:p>
          <w:p w14:paraId="04BE40D3" w14:textId="77777777" w:rsidR="0005720D" w:rsidRPr="00304C19" w:rsidRDefault="0004519E" w:rsidP="00304C19">
            <w:pPr>
              <w:pStyle w:val="CCYPBullets"/>
              <w:cnfStyle w:val="000000000000" w:firstRow="0" w:lastRow="0" w:firstColumn="0" w:lastColumn="0" w:oddVBand="0" w:evenVBand="0" w:oddHBand="0" w:evenHBand="0" w:firstRowFirstColumn="0" w:firstRowLastColumn="0" w:lastRowFirstColumn="0" w:lastRowLastColumn="0"/>
            </w:pPr>
            <w:r>
              <w:rPr>
                <w:rFonts w:eastAsiaTheme="minorEastAsia"/>
              </w:rPr>
              <w:t>record keeping</w:t>
            </w:r>
            <w:r w:rsidR="00B6537D" w:rsidRPr="00304C19">
              <w:rPr>
                <w:rFonts w:eastAsiaTheme="minorEastAsia"/>
              </w:rPr>
              <w:t xml:space="preserve">. </w:t>
            </w:r>
          </w:p>
          <w:p w14:paraId="11C9A1B7" w14:textId="77777777" w:rsidR="00304C19" w:rsidRDefault="00304C19" w:rsidP="00304C19">
            <w:pPr>
              <w:pStyle w:val="CCYPTableText"/>
              <w:cnfStyle w:val="000000000000" w:firstRow="0" w:lastRow="0" w:firstColumn="0" w:lastColumn="0" w:oddVBand="0" w:evenVBand="0" w:oddHBand="0" w:evenHBand="0" w:firstRowFirstColumn="0" w:firstRowLastColumn="0" w:lastRowFirstColumn="0" w:lastRowLastColumn="0"/>
              <w:rPr>
                <w:rFonts w:eastAsiaTheme="minorHAnsi"/>
              </w:rPr>
            </w:pPr>
          </w:p>
        </w:tc>
      </w:tr>
      <w:tr w:rsidR="00304C19" w14:paraId="11757C09" w14:textId="77777777" w:rsidTr="00304C19">
        <w:tc>
          <w:tcPr>
            <w:cnfStyle w:val="001000000000" w:firstRow="0" w:lastRow="0" w:firstColumn="1" w:lastColumn="0" w:oddVBand="0" w:evenVBand="0" w:oddHBand="0" w:evenHBand="0" w:firstRowFirstColumn="0" w:firstRowLastColumn="0" w:lastRowFirstColumn="0" w:lastRowLastColumn="0"/>
            <w:tcW w:w="2943" w:type="dxa"/>
          </w:tcPr>
          <w:p w14:paraId="62CFAF0A" w14:textId="77777777" w:rsidR="00304C19" w:rsidRDefault="00304C19" w:rsidP="00304C19">
            <w:pPr>
              <w:pStyle w:val="CCYPTableHeader"/>
              <w:rPr>
                <w:rFonts w:eastAsiaTheme="minorHAnsi"/>
              </w:rPr>
            </w:pPr>
            <w:r>
              <w:rPr>
                <w:rFonts w:eastAsiaTheme="minorHAnsi"/>
              </w:rPr>
              <w:t>Coordinating an investigation</w:t>
            </w:r>
          </w:p>
        </w:tc>
        <w:tc>
          <w:tcPr>
            <w:tcW w:w="7471" w:type="dxa"/>
          </w:tcPr>
          <w:p w14:paraId="547B087E" w14:textId="77777777" w:rsidR="0005720D" w:rsidRPr="00304C19" w:rsidRDefault="00B6537D" w:rsidP="00304C19">
            <w:pPr>
              <w:pStyle w:val="CCYPBullets"/>
              <w:cnfStyle w:val="000000000000" w:firstRow="0" w:lastRow="0" w:firstColumn="0" w:lastColumn="0" w:oddVBand="0" w:evenVBand="0" w:oddHBand="0" w:evenHBand="0" w:firstRowFirstColumn="0" w:firstRowLastColumn="0" w:lastRowFirstColumn="0" w:lastRowLastColumn="0"/>
            </w:pPr>
            <w:r w:rsidRPr="00304C19">
              <w:rPr>
                <w:rFonts w:eastAsiaTheme="minorEastAsia"/>
              </w:rPr>
              <w:t xml:space="preserve">Develop an investigation plan setting out the tasks that you will undertake, and the order in which they will be undertaken  </w:t>
            </w:r>
          </w:p>
          <w:p w14:paraId="0F01BF44" w14:textId="77777777" w:rsidR="0005720D" w:rsidRPr="00304C19" w:rsidRDefault="00B6537D" w:rsidP="00304C19">
            <w:pPr>
              <w:pStyle w:val="CCYPBullets"/>
              <w:cnfStyle w:val="000000000000" w:firstRow="0" w:lastRow="0" w:firstColumn="0" w:lastColumn="0" w:oddVBand="0" w:evenVBand="0" w:oddHBand="0" w:evenHBand="0" w:firstRowFirstColumn="0" w:firstRowLastColumn="0" w:lastRowFirstColumn="0" w:lastRowLastColumn="0"/>
            </w:pPr>
            <w:r w:rsidRPr="00304C19">
              <w:rPr>
                <w:rFonts w:eastAsiaTheme="minorEastAsia"/>
              </w:rPr>
              <w:t>Be clear about the powers that you will exercise and your reasons for exercising them</w:t>
            </w:r>
          </w:p>
          <w:p w14:paraId="51133FFC" w14:textId="77777777" w:rsidR="0005720D" w:rsidRPr="00304C19" w:rsidRDefault="00B6537D" w:rsidP="00304C19">
            <w:pPr>
              <w:pStyle w:val="CCYPBullets"/>
              <w:cnfStyle w:val="000000000000" w:firstRow="0" w:lastRow="0" w:firstColumn="0" w:lastColumn="0" w:oddVBand="0" w:evenVBand="0" w:oddHBand="0" w:evenHBand="0" w:firstRowFirstColumn="0" w:firstRowLastColumn="0" w:lastRowFirstColumn="0" w:lastRowLastColumn="0"/>
            </w:pPr>
            <w:r w:rsidRPr="00304C19">
              <w:rPr>
                <w:rFonts w:eastAsiaTheme="minorEastAsia"/>
              </w:rPr>
              <w:t>Identify areas requiring legal advice or expert advice (such as a medical practitioner)</w:t>
            </w:r>
          </w:p>
          <w:p w14:paraId="6A8A8DCC" w14:textId="77777777" w:rsidR="0005720D" w:rsidRPr="00304C19" w:rsidRDefault="00B6537D" w:rsidP="00304C19">
            <w:pPr>
              <w:pStyle w:val="CCYPBullets"/>
              <w:cnfStyle w:val="000000000000" w:firstRow="0" w:lastRow="0" w:firstColumn="0" w:lastColumn="0" w:oddVBand="0" w:evenVBand="0" w:oddHBand="0" w:evenHBand="0" w:firstRowFirstColumn="0" w:firstRowLastColumn="0" w:lastRowFirstColumn="0" w:lastRowLastColumn="0"/>
            </w:pPr>
            <w:r w:rsidRPr="00304C19">
              <w:rPr>
                <w:rFonts w:eastAsiaTheme="minorEastAsia"/>
              </w:rPr>
              <w:t xml:space="preserve">Will you use an investigation log or running sheet in which activities undertaken are entered and dated.  </w:t>
            </w:r>
          </w:p>
          <w:p w14:paraId="606EB07C" w14:textId="77777777" w:rsidR="00304C19" w:rsidRDefault="00304C19" w:rsidP="00304C19">
            <w:pPr>
              <w:pStyle w:val="CCYPTableText"/>
              <w:cnfStyle w:val="000000000000" w:firstRow="0" w:lastRow="0" w:firstColumn="0" w:lastColumn="0" w:oddVBand="0" w:evenVBand="0" w:oddHBand="0" w:evenHBand="0" w:firstRowFirstColumn="0" w:firstRowLastColumn="0" w:lastRowFirstColumn="0" w:lastRowLastColumn="0"/>
              <w:rPr>
                <w:rFonts w:eastAsiaTheme="minorHAnsi"/>
              </w:rPr>
            </w:pPr>
          </w:p>
        </w:tc>
      </w:tr>
    </w:tbl>
    <w:p w14:paraId="632429D4" w14:textId="77777777" w:rsidR="00304C19" w:rsidRPr="006D1E85" w:rsidRDefault="00304C19" w:rsidP="00304C19">
      <w:pPr>
        <w:rPr>
          <w:rFonts w:eastAsiaTheme="minorHAnsi"/>
          <w:sz w:val="20"/>
        </w:rPr>
      </w:pPr>
    </w:p>
    <w:p w14:paraId="7D658B92" w14:textId="77777777" w:rsidR="00024762" w:rsidRPr="00191C6F" w:rsidRDefault="00024762" w:rsidP="00191C6F">
      <w:pPr>
        <w:pStyle w:val="Heading2"/>
        <w:rPr>
          <w:rFonts w:eastAsiaTheme="minorHAnsi" w:cs="Arial"/>
          <w:szCs w:val="18"/>
        </w:rPr>
      </w:pPr>
      <w:r w:rsidRPr="003E53B5">
        <w:rPr>
          <w:rFonts w:eastAsiaTheme="minorHAnsi"/>
        </w:rPr>
        <w:t xml:space="preserve">Information gathering </w:t>
      </w:r>
    </w:p>
    <w:p w14:paraId="3BA84CE9" w14:textId="77777777" w:rsidR="00FD41B8" w:rsidRPr="006D1E85" w:rsidRDefault="00FD41B8" w:rsidP="00024762">
      <w:pPr>
        <w:spacing w:after="200"/>
        <w:rPr>
          <w:rFonts w:eastAsiaTheme="minorHAnsi" w:cs="Arial"/>
          <w:sz w:val="20"/>
          <w:szCs w:val="18"/>
        </w:rPr>
      </w:pPr>
      <w:r w:rsidRPr="006D1E85">
        <w:rPr>
          <w:rFonts w:eastAsiaTheme="minorHAnsi" w:cs="Arial"/>
          <w:sz w:val="20"/>
          <w:szCs w:val="18"/>
        </w:rPr>
        <w:t>Throughout your investigation, other allegations or concerns may be identified. If this occurs, this additional information should be considered in the context of your investigation</w:t>
      </w:r>
      <w:r w:rsidR="0004519E" w:rsidRPr="006D1E85">
        <w:rPr>
          <w:rFonts w:eastAsiaTheme="minorHAnsi" w:cs="Arial"/>
          <w:sz w:val="20"/>
          <w:szCs w:val="18"/>
        </w:rPr>
        <w:t xml:space="preserve"> and may add or change the allegations put to the employee.</w:t>
      </w:r>
    </w:p>
    <w:p w14:paraId="429B5DA3" w14:textId="77777777" w:rsidR="00024762" w:rsidRPr="006D1E85" w:rsidRDefault="00024762" w:rsidP="00024762">
      <w:pPr>
        <w:spacing w:after="200"/>
        <w:rPr>
          <w:rFonts w:eastAsiaTheme="minorHAnsi" w:cs="Arial"/>
          <w:sz w:val="20"/>
          <w:szCs w:val="18"/>
        </w:rPr>
      </w:pPr>
      <w:r w:rsidRPr="006D1E85">
        <w:rPr>
          <w:rFonts w:eastAsiaTheme="minorHAnsi" w:cs="Arial"/>
          <w:sz w:val="20"/>
          <w:szCs w:val="18"/>
        </w:rPr>
        <w:t>Information relevant to your investigation can be gained from a number of key sources</w:t>
      </w:r>
      <w:r w:rsidR="0004519E" w:rsidRPr="006D1E85">
        <w:rPr>
          <w:rFonts w:eastAsiaTheme="minorHAnsi" w:cs="Arial"/>
          <w:sz w:val="20"/>
          <w:szCs w:val="18"/>
        </w:rPr>
        <w:t>:</w:t>
      </w:r>
    </w:p>
    <w:p w14:paraId="5D640BA2" w14:textId="77777777" w:rsidR="00024762" w:rsidRPr="000F1467" w:rsidRDefault="00024762" w:rsidP="002A56B8">
      <w:pPr>
        <w:pStyle w:val="Heading3"/>
      </w:pPr>
      <w:r w:rsidRPr="000F1467">
        <w:t>Physical evidence</w:t>
      </w:r>
    </w:p>
    <w:p w14:paraId="621F2263" w14:textId="77777777" w:rsidR="00024762" w:rsidRPr="006D1E85" w:rsidRDefault="00024762" w:rsidP="00024762">
      <w:pPr>
        <w:rPr>
          <w:rFonts w:eastAsiaTheme="minorHAnsi" w:cs="Arial"/>
          <w:sz w:val="20"/>
          <w:szCs w:val="18"/>
        </w:rPr>
      </w:pPr>
      <w:r w:rsidRPr="006D1E85">
        <w:rPr>
          <w:rFonts w:eastAsiaTheme="minorHAnsi" w:cs="Arial"/>
          <w:sz w:val="20"/>
          <w:szCs w:val="18"/>
        </w:rPr>
        <w:t>Documents such as policies, procedures, incident reports, records of employment, rosters, emails can provide vital evidence. Objects, such as mobile phones and computers, inspection of premises, or photographic records can also provide physical evidence.</w:t>
      </w:r>
    </w:p>
    <w:p w14:paraId="5F771651" w14:textId="77777777" w:rsidR="00024762" w:rsidRPr="003E53B5" w:rsidRDefault="00024762" w:rsidP="002A56B8">
      <w:pPr>
        <w:pStyle w:val="Heading3"/>
      </w:pPr>
      <w:r w:rsidRPr="003E53B5">
        <w:lastRenderedPageBreak/>
        <w:t xml:space="preserve">Direct evidence </w:t>
      </w:r>
    </w:p>
    <w:p w14:paraId="769FFFE8" w14:textId="77777777" w:rsidR="00024762" w:rsidRPr="006D1E85" w:rsidRDefault="00024762" w:rsidP="00024762">
      <w:pPr>
        <w:spacing w:after="200"/>
        <w:rPr>
          <w:rFonts w:eastAsiaTheme="minorHAnsi" w:cs="Arial"/>
          <w:sz w:val="20"/>
          <w:szCs w:val="18"/>
        </w:rPr>
      </w:pPr>
      <w:r w:rsidRPr="006D1E85">
        <w:rPr>
          <w:rFonts w:eastAsiaTheme="minorHAnsi" w:cs="Arial"/>
          <w:sz w:val="20"/>
          <w:szCs w:val="18"/>
        </w:rPr>
        <w:t xml:space="preserve">Speaking with people including witnesses, organisational management, other staff members and the person the allegation has been made against enables </w:t>
      </w:r>
      <w:r w:rsidR="00B6537D" w:rsidRPr="006D1E85">
        <w:rPr>
          <w:rFonts w:eastAsiaTheme="minorHAnsi" w:cs="Arial"/>
          <w:sz w:val="20"/>
          <w:szCs w:val="18"/>
        </w:rPr>
        <w:t xml:space="preserve">you to gather </w:t>
      </w:r>
      <w:r w:rsidRPr="006D1E85">
        <w:rPr>
          <w:rFonts w:eastAsiaTheme="minorHAnsi" w:cs="Arial"/>
          <w:sz w:val="20"/>
          <w:szCs w:val="18"/>
        </w:rPr>
        <w:t>their direct observations</w:t>
      </w:r>
      <w:r w:rsidR="00B6537D" w:rsidRPr="006D1E85">
        <w:rPr>
          <w:rFonts w:eastAsiaTheme="minorHAnsi" w:cs="Arial"/>
          <w:sz w:val="20"/>
          <w:szCs w:val="18"/>
        </w:rPr>
        <w:t>,</w:t>
      </w:r>
      <w:r w:rsidRPr="006D1E85">
        <w:rPr>
          <w:rFonts w:eastAsiaTheme="minorHAnsi" w:cs="Arial"/>
          <w:sz w:val="20"/>
          <w:szCs w:val="18"/>
        </w:rPr>
        <w:t xml:space="preserve"> experience and recollections of events or actions. </w:t>
      </w:r>
      <w:r w:rsidR="00D72E43" w:rsidRPr="006D1E85">
        <w:rPr>
          <w:rFonts w:eastAsiaTheme="minorHAnsi" w:cs="Arial"/>
          <w:sz w:val="20"/>
          <w:szCs w:val="18"/>
        </w:rPr>
        <w:t>Particular care must be taken when it is proposed that an investigation involve children or the person who is the subject of the allegation.</w:t>
      </w:r>
    </w:p>
    <w:p w14:paraId="7329695B" w14:textId="77777777" w:rsidR="00024762" w:rsidRPr="003E53B5" w:rsidRDefault="00024762" w:rsidP="002A56B8">
      <w:pPr>
        <w:pStyle w:val="Heading3"/>
      </w:pPr>
      <w:r w:rsidRPr="003E53B5">
        <w:t>Specialist knowledge</w:t>
      </w:r>
    </w:p>
    <w:p w14:paraId="16BBAE7D" w14:textId="77777777" w:rsidR="00024762" w:rsidRPr="006D1E85" w:rsidRDefault="00024762" w:rsidP="00024762">
      <w:pPr>
        <w:rPr>
          <w:rFonts w:eastAsiaTheme="minorHAnsi" w:cs="Arial"/>
          <w:sz w:val="22"/>
          <w:szCs w:val="20"/>
        </w:rPr>
      </w:pPr>
      <w:r w:rsidRPr="006D1E85">
        <w:rPr>
          <w:rFonts w:eastAsiaTheme="minorHAnsi" w:cs="Arial"/>
          <w:sz w:val="20"/>
          <w:szCs w:val="18"/>
        </w:rPr>
        <w:t>Information from people with specialist knowledge, such as a medical practitioner may be relevant to an investigation.</w:t>
      </w:r>
      <w:r w:rsidR="00D72E43" w:rsidRPr="006D1E85">
        <w:rPr>
          <w:rFonts w:eastAsiaTheme="minorHAnsi" w:cs="Arial"/>
          <w:sz w:val="20"/>
          <w:szCs w:val="18"/>
        </w:rPr>
        <w:t xml:space="preserve"> </w:t>
      </w:r>
    </w:p>
    <w:p w14:paraId="3921B093" w14:textId="77777777" w:rsidR="00024762" w:rsidRPr="003E53B5" w:rsidRDefault="00024762" w:rsidP="002A56B8">
      <w:pPr>
        <w:pStyle w:val="Heading3"/>
      </w:pPr>
      <w:r w:rsidRPr="003E53B5">
        <w:t>Reporting</w:t>
      </w:r>
    </w:p>
    <w:p w14:paraId="5C7FD5F6" w14:textId="77777777" w:rsidR="00024762" w:rsidRPr="006D1E85" w:rsidRDefault="006D1E85" w:rsidP="00024762">
      <w:pPr>
        <w:spacing w:after="200"/>
        <w:rPr>
          <w:rFonts w:eastAsiaTheme="minorHAnsi" w:cs="Arial"/>
          <w:sz w:val="20"/>
          <w:szCs w:val="18"/>
        </w:rPr>
      </w:pPr>
      <w:r w:rsidRPr="006D1E85">
        <w:rPr>
          <w:rFonts w:cs="Arial"/>
          <w:noProof/>
          <w:sz w:val="20"/>
          <w:szCs w:val="18"/>
          <w:lang w:val="en-AU" w:eastAsia="en-AU"/>
        </w:rPr>
        <w:drawing>
          <wp:anchor distT="0" distB="0" distL="114300" distR="114300" simplePos="0" relativeHeight="251666432" behindDoc="0" locked="0" layoutInCell="1" allowOverlap="1" wp14:anchorId="1F987EDA" wp14:editId="38472FFC">
            <wp:simplePos x="0" y="0"/>
            <wp:positionH relativeFrom="column">
              <wp:posOffset>4846320</wp:posOffset>
            </wp:positionH>
            <wp:positionV relativeFrom="paragraph">
              <wp:posOffset>594360</wp:posOffset>
            </wp:positionV>
            <wp:extent cx="389890" cy="341630"/>
            <wp:effectExtent l="0" t="0" r="0" b="1270"/>
            <wp:wrapNone/>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89890" cy="341630"/>
                    </a:xfrm>
                    <a:prstGeom prst="rect">
                      <a:avLst/>
                    </a:prstGeom>
                  </pic:spPr>
                </pic:pic>
              </a:graphicData>
            </a:graphic>
            <wp14:sizeRelH relativeFrom="page">
              <wp14:pctWidth>0</wp14:pctWidth>
            </wp14:sizeRelH>
            <wp14:sizeRelV relativeFrom="page">
              <wp14:pctHeight>0</wp14:pctHeight>
            </wp14:sizeRelV>
          </wp:anchor>
        </w:drawing>
      </w:r>
      <w:r w:rsidR="002A56B8" w:rsidRPr="006D1E85">
        <w:rPr>
          <w:rFonts w:cs="Arial"/>
          <w:noProof/>
          <w:sz w:val="20"/>
          <w:szCs w:val="18"/>
          <w:lang w:val="en-AU" w:eastAsia="en-AU"/>
        </w:rPr>
        <mc:AlternateContent>
          <mc:Choice Requires="wps">
            <w:drawing>
              <wp:anchor distT="0" distB="0" distL="114300" distR="114300" simplePos="0" relativeHeight="251664384" behindDoc="0" locked="0" layoutInCell="1" allowOverlap="1" wp14:anchorId="1E08B8A1" wp14:editId="4F9FC969">
                <wp:simplePos x="0" y="0"/>
                <wp:positionH relativeFrom="column">
                  <wp:posOffset>4706620</wp:posOffset>
                </wp:positionH>
                <wp:positionV relativeFrom="paragraph">
                  <wp:posOffset>216535</wp:posOffset>
                </wp:positionV>
                <wp:extent cx="1981200" cy="1083945"/>
                <wp:effectExtent l="0" t="0" r="19050" b="20955"/>
                <wp:wrapSquare wrapText="bothSides"/>
                <wp:docPr id="6" name="Round Diagonal Corner Rectangle 6"/>
                <wp:cNvGraphicFramePr/>
                <a:graphic xmlns:a="http://schemas.openxmlformats.org/drawingml/2006/main">
                  <a:graphicData uri="http://schemas.microsoft.com/office/word/2010/wordprocessingShape">
                    <wps:wsp>
                      <wps:cNvSpPr/>
                      <wps:spPr>
                        <a:xfrm>
                          <a:off x="0" y="0"/>
                          <a:ext cx="1981200" cy="1083945"/>
                        </a:xfrm>
                        <a:prstGeom prst="round2DiagRect">
                          <a:avLst/>
                        </a:prstGeom>
                        <a:noFill/>
                        <a:ln>
                          <a:solidFill>
                            <a:srgbClr val="EE302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B50A3" id="Round Diagonal Corner Rectangle 6" o:spid="_x0000_s1026" style="position:absolute;margin-left:370.6pt;margin-top:17.05pt;width:156pt;height:85.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81200,1083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" path="m180661,l1981200,r,l1981200,903284v,99776,-80885,180661,-180661,180661l,1083945r,l,180661c,80885,80885,,180661,xe" filled="f" strokecolor="#ee3024" strokeweight=".5pt">
                <v:stroke joinstyle="miter"/>
                <v:path arrowok="t" o:connecttype="custom" o:connectlocs="180661,0;1981200,0;1981200,0;1981200,903284;1800539,1083945;0,1083945;0,1083945;0,180661;180661,0" o:connectangles="0,0,0,0,0,0,0,0,0"/>
                <w10:wrap type="square"/>
              </v:shape>
            </w:pict>
          </mc:Fallback>
        </mc:AlternateContent>
      </w:r>
      <w:r w:rsidR="004D751D" w:rsidRPr="006D1E85">
        <w:rPr>
          <w:noProof/>
          <w:sz w:val="20"/>
          <w:lang w:val="en-AU" w:eastAsia="en-AU"/>
        </w:rPr>
        <mc:AlternateContent>
          <mc:Choice Requires="wps">
            <w:drawing>
              <wp:anchor distT="0" distB="0" distL="114300" distR="114300" simplePos="0" relativeHeight="251668480" behindDoc="0" locked="0" layoutInCell="1" allowOverlap="1" wp14:anchorId="3FFEA194" wp14:editId="26897BD7">
                <wp:simplePos x="0" y="0"/>
                <wp:positionH relativeFrom="column">
                  <wp:posOffset>5289550</wp:posOffset>
                </wp:positionH>
                <wp:positionV relativeFrom="paragraph">
                  <wp:posOffset>249555</wp:posOffset>
                </wp:positionV>
                <wp:extent cx="1200150" cy="105029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200150" cy="10502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A3E54D2" w14:textId="77777777" w:rsidR="00446C30" w:rsidRDefault="00446C30" w:rsidP="00446C30">
                            <w:pPr>
                              <w:spacing w:before="0"/>
                            </w:pPr>
                            <w:r>
                              <w:t xml:space="preserve">You are required to advise the Commission </w:t>
                            </w:r>
                            <w:r w:rsidR="0004519E">
                              <w:t xml:space="preserve">of </w:t>
                            </w:r>
                            <w:r>
                              <w:t>the findings and outcomes of the investigation as soon as practicable</w:t>
                            </w:r>
                            <w:r w:rsidR="00D67077">
                              <w:t>.</w:t>
                            </w:r>
                          </w:p>
                          <w:p w14:paraId="6448C591" w14:textId="77777777" w:rsidR="00D67077" w:rsidRDefault="00D67077" w:rsidP="00446C30">
                            <w:pPr>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EA194" id="_x0000_t202" coordsize="21600,21600" o:spt="202" path="m,l,21600r21600,l21600,xe">
                <v:stroke joinstyle="miter"/>
                <v:path gradientshapeok="t" o:connecttype="rect"/>
              </v:shapetype>
              <v:shape id="Text Box 12" o:spid="_x0000_s1027" type="#_x0000_t202" style="position:absolute;margin-left:416.5pt;margin-top:19.65pt;width:94.5pt;height:8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" filled="f" stroked="f">
                <v:textbox>
                  <w:txbxContent>
                    <w:p w14:paraId="1A3E54D2" w14:textId="77777777" w:rsidR="00446C30" w:rsidRDefault="00446C30" w:rsidP="00446C30">
                      <w:pPr>
                        <w:spacing w:before="0"/>
                      </w:pPr>
                      <w:r>
                        <w:t xml:space="preserve">You are required to advise the Commission </w:t>
                      </w:r>
                      <w:r w:rsidR="0004519E">
                        <w:t xml:space="preserve">of </w:t>
                      </w:r>
                      <w:r>
                        <w:t>the findings and outcomes of the investigation as soon as practicable</w:t>
                      </w:r>
                      <w:r w:rsidR="00D67077">
                        <w:t>.</w:t>
                      </w:r>
                    </w:p>
                    <w:p w14:paraId="6448C591" w14:textId="77777777" w:rsidR="00D67077" w:rsidRDefault="00D67077" w:rsidP="00446C30">
                      <w:pPr>
                        <w:spacing w:before="0"/>
                      </w:pPr>
                    </w:p>
                  </w:txbxContent>
                </v:textbox>
                <w10:wrap type="square"/>
              </v:shape>
            </w:pict>
          </mc:Fallback>
        </mc:AlternateContent>
      </w:r>
      <w:r w:rsidR="00024762" w:rsidRPr="006D1E85">
        <w:rPr>
          <w:rFonts w:eastAsiaTheme="minorHAnsi" w:cs="Arial"/>
          <w:sz w:val="20"/>
          <w:szCs w:val="18"/>
        </w:rPr>
        <w:t>The investigation report should document the terms of reference of the investigation, together with how the investigation was undertaken, what evidence and information was obtained, what conclusions were made and</w:t>
      </w:r>
      <w:r w:rsidR="00B6537D" w:rsidRPr="006D1E85">
        <w:rPr>
          <w:rFonts w:eastAsiaTheme="minorHAnsi" w:cs="Arial"/>
          <w:sz w:val="20"/>
          <w:szCs w:val="18"/>
        </w:rPr>
        <w:t>,</w:t>
      </w:r>
      <w:r w:rsidR="00024762" w:rsidRPr="006D1E85">
        <w:rPr>
          <w:rFonts w:eastAsiaTheme="minorHAnsi" w:cs="Arial"/>
          <w:sz w:val="20"/>
          <w:szCs w:val="18"/>
        </w:rPr>
        <w:t xml:space="preserve"> if applicable, any recommendations for consideration.  </w:t>
      </w:r>
    </w:p>
    <w:p w14:paraId="2F40210D" w14:textId="77777777" w:rsidR="00024762" w:rsidRPr="006D1E85" w:rsidRDefault="00024762" w:rsidP="00024762">
      <w:pPr>
        <w:spacing w:after="200"/>
        <w:rPr>
          <w:rFonts w:eastAsiaTheme="minorHAnsi" w:cs="Arial"/>
          <w:sz w:val="20"/>
          <w:szCs w:val="18"/>
        </w:rPr>
      </w:pPr>
      <w:r w:rsidRPr="006D1E85">
        <w:rPr>
          <w:rFonts w:eastAsiaTheme="minorHAnsi" w:cs="Arial"/>
          <w:sz w:val="20"/>
          <w:szCs w:val="18"/>
        </w:rPr>
        <w:t xml:space="preserve">The report should be provided to the head of the organisation or their delegate to </w:t>
      </w:r>
      <w:r w:rsidR="005B3484" w:rsidRPr="006D1E85">
        <w:rPr>
          <w:rFonts w:eastAsiaTheme="minorHAnsi" w:cs="Arial"/>
          <w:sz w:val="20"/>
          <w:szCs w:val="18"/>
        </w:rPr>
        <w:t xml:space="preserve">inform a decision as to the appropriate disciplinary or other action to be taken. </w:t>
      </w:r>
    </w:p>
    <w:p w14:paraId="4A40ABAA" w14:textId="77777777" w:rsidR="00024762" w:rsidRPr="003E53B5" w:rsidRDefault="00024762" w:rsidP="003E53B5">
      <w:pPr>
        <w:pStyle w:val="Heading2"/>
        <w:rPr>
          <w:rFonts w:eastAsiaTheme="minorHAnsi"/>
        </w:rPr>
      </w:pPr>
      <w:r w:rsidRPr="003E53B5">
        <w:rPr>
          <w:rFonts w:eastAsiaTheme="minorHAnsi"/>
        </w:rPr>
        <w:t xml:space="preserve">Welfare and support </w:t>
      </w:r>
    </w:p>
    <w:p w14:paraId="2E067E96" w14:textId="77777777" w:rsidR="00024762" w:rsidRPr="006D1E85" w:rsidRDefault="00024762" w:rsidP="00024762">
      <w:pPr>
        <w:spacing w:after="200"/>
        <w:rPr>
          <w:rFonts w:eastAsiaTheme="minorHAnsi" w:cs="Arial"/>
          <w:sz w:val="20"/>
          <w:szCs w:val="18"/>
        </w:rPr>
      </w:pPr>
      <w:r w:rsidRPr="006D1E85">
        <w:rPr>
          <w:rFonts w:eastAsiaTheme="minorHAnsi" w:cs="Arial"/>
          <w:sz w:val="20"/>
          <w:szCs w:val="18"/>
        </w:rPr>
        <w:t>A</w:t>
      </w:r>
      <w:r w:rsidR="005B3484" w:rsidRPr="006D1E85">
        <w:rPr>
          <w:rFonts w:eastAsiaTheme="minorHAnsi" w:cs="Arial"/>
          <w:sz w:val="20"/>
          <w:szCs w:val="18"/>
        </w:rPr>
        <w:t xml:space="preserve"> reportable conduct</w:t>
      </w:r>
      <w:r w:rsidRPr="006D1E85">
        <w:rPr>
          <w:rFonts w:eastAsiaTheme="minorHAnsi" w:cs="Arial"/>
          <w:sz w:val="20"/>
          <w:szCs w:val="18"/>
        </w:rPr>
        <w:t xml:space="preserve"> investigation can be stressful and demanding on all people involved. Vital to the intent of keeping children safe is the need to ensure appropriate support</w:t>
      </w:r>
      <w:r w:rsidR="005B3484" w:rsidRPr="006D1E85">
        <w:rPr>
          <w:rFonts w:eastAsiaTheme="minorHAnsi" w:cs="Arial"/>
          <w:sz w:val="20"/>
          <w:szCs w:val="18"/>
        </w:rPr>
        <w:t xml:space="preserve"> to an </w:t>
      </w:r>
      <w:r w:rsidRPr="006D1E85">
        <w:rPr>
          <w:rFonts w:eastAsiaTheme="minorHAnsi" w:cs="Arial"/>
          <w:sz w:val="20"/>
          <w:szCs w:val="18"/>
        </w:rPr>
        <w:t xml:space="preserve">alleged victim. Steps must be taken to </w:t>
      </w:r>
      <w:r w:rsidR="005B3484" w:rsidRPr="006D1E85">
        <w:rPr>
          <w:rFonts w:eastAsiaTheme="minorHAnsi" w:cs="Arial"/>
          <w:sz w:val="20"/>
          <w:szCs w:val="18"/>
        </w:rPr>
        <w:t xml:space="preserve">mitigate risks that the alleged victim </w:t>
      </w:r>
      <w:r w:rsidRPr="006D1E85">
        <w:rPr>
          <w:rFonts w:eastAsiaTheme="minorHAnsi" w:cs="Arial"/>
          <w:sz w:val="20"/>
          <w:szCs w:val="18"/>
        </w:rPr>
        <w:t>is not re</w:t>
      </w:r>
      <w:r w:rsidR="00B6537D" w:rsidRPr="006D1E85">
        <w:rPr>
          <w:rFonts w:eastAsiaTheme="minorHAnsi" w:cs="Arial"/>
          <w:sz w:val="20"/>
          <w:szCs w:val="18"/>
        </w:rPr>
        <w:t>-</w:t>
      </w:r>
      <w:r w:rsidRPr="006D1E85">
        <w:rPr>
          <w:rFonts w:eastAsiaTheme="minorHAnsi" w:cs="Arial"/>
          <w:sz w:val="20"/>
          <w:szCs w:val="18"/>
        </w:rPr>
        <w:t>traumatised by the investigation process.</w:t>
      </w:r>
    </w:p>
    <w:p w14:paraId="4A331490" w14:textId="77777777" w:rsidR="00024762" w:rsidRPr="006D1E85" w:rsidRDefault="00024762" w:rsidP="00024762">
      <w:pPr>
        <w:spacing w:after="200"/>
        <w:rPr>
          <w:rFonts w:eastAsiaTheme="minorHAnsi" w:cs="Arial"/>
          <w:b/>
          <w:sz w:val="20"/>
          <w:szCs w:val="18"/>
        </w:rPr>
      </w:pPr>
      <w:r w:rsidRPr="006D1E85">
        <w:rPr>
          <w:rFonts w:eastAsiaTheme="minorHAnsi" w:cs="Arial"/>
          <w:sz w:val="20"/>
          <w:szCs w:val="18"/>
        </w:rPr>
        <w:t xml:space="preserve">Your organisation should have appropriate welfare and support systems to support staff and volunteers.  </w:t>
      </w:r>
    </w:p>
    <w:p w14:paraId="16F982B9" w14:textId="77777777" w:rsidR="00375BA7" w:rsidRPr="0006156D" w:rsidRDefault="00375BA7" w:rsidP="00375BA7">
      <w:pPr>
        <w:pStyle w:val="Heading1"/>
        <w:spacing w:before="600"/>
        <w:ind w:right="346"/>
        <w:rPr>
          <w:rFonts w:cs="Arial"/>
          <w:b w:val="0"/>
          <w:bCs/>
          <w:color w:val="FFFFFF" w:themeColor="background1"/>
          <w:szCs w:val="28"/>
        </w:rPr>
      </w:pPr>
      <w:bookmarkStart w:id="0" w:name="_Hlk117004227"/>
      <w:bookmarkStart w:id="1" w:name="_Hlk117515426"/>
      <w:r w:rsidRPr="0006156D">
        <w:rPr>
          <w:rFonts w:cs="Arial"/>
          <w:b w:val="0"/>
          <w:bCs/>
          <w:noProof/>
          <w:color w:val="FFFFFF" w:themeColor="background1"/>
          <w:szCs w:val="28"/>
        </w:rPr>
        <mc:AlternateContent>
          <mc:Choice Requires="wpg">
            <w:drawing>
              <wp:anchor distT="0" distB="0" distL="114300" distR="114300" simplePos="0" relativeHeight="251653120" behindDoc="1" locked="0" layoutInCell="1" allowOverlap="1" wp14:anchorId="0B091ABE" wp14:editId="12B1042E">
                <wp:simplePos x="0" y="0"/>
                <wp:positionH relativeFrom="column">
                  <wp:posOffset>-187960</wp:posOffset>
                </wp:positionH>
                <wp:positionV relativeFrom="paragraph">
                  <wp:posOffset>173354</wp:posOffset>
                </wp:positionV>
                <wp:extent cx="6863715" cy="2505075"/>
                <wp:effectExtent l="0" t="0" r="32385" b="28575"/>
                <wp:wrapNone/>
                <wp:docPr id="5" name="Group 5"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863715" cy="2505075"/>
                          <a:chOff x="-3" y="-59441"/>
                          <a:chExt cx="6791325" cy="2859213"/>
                        </a:xfrm>
                      </wpg:grpSpPr>
                      <wps:wsp>
                        <wps:cNvPr id="7"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 Diagonal Corner Rectangle 35"/>
                        <wps:cNvSpPr/>
                        <wps:spPr>
                          <a:xfrm flipH="1">
                            <a:off x="-3" y="-59441"/>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861BE9" id="Group 5" o:spid="_x0000_s1026" alt="Title: Background box - Description: graphic element only, does not contain information" style="position:absolute;margin-left:-14.8pt;margin-top:13.65pt;width:540.45pt;height:197.25pt;z-index:-251663360;mso-width-relative:margin;mso-height-relative:margin" coordorigin=",-594" coordsize="67913,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594;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r w:rsidRPr="0006156D">
        <w:rPr>
          <w:rFonts w:cs="Arial"/>
          <w:bCs/>
          <w:color w:val="FFFFFF" w:themeColor="background1"/>
          <w:szCs w:val="28"/>
        </w:rPr>
        <w:t>Where to get help</w:t>
      </w:r>
    </w:p>
    <w:p w14:paraId="7D18B24B" w14:textId="77777777" w:rsidR="00375BA7" w:rsidRPr="00375BA7" w:rsidRDefault="00375BA7" w:rsidP="00375BA7">
      <w:pPr>
        <w:spacing w:before="160"/>
        <w:rPr>
          <w:rFonts w:cs="Arial"/>
          <w:sz w:val="20"/>
          <w:szCs w:val="28"/>
        </w:rPr>
      </w:pPr>
      <w:r w:rsidRPr="00375BA7">
        <w:rPr>
          <w:rFonts w:cs="Arial"/>
          <w:sz w:val="20"/>
          <w:szCs w:val="28"/>
        </w:rPr>
        <w:t>For further information about the Reportable Conduct Scheme, the Child Safe Standards, to talk through issues of concern, or to make a notification:</w:t>
      </w:r>
    </w:p>
    <w:p w14:paraId="377CE534" w14:textId="71E90CAE" w:rsidR="00375BA7" w:rsidRPr="00375BA7" w:rsidRDefault="00375BA7" w:rsidP="00375BA7">
      <w:pPr>
        <w:tabs>
          <w:tab w:val="left" w:pos="851"/>
        </w:tabs>
        <w:spacing w:before="120"/>
        <w:ind w:left="340"/>
        <w:rPr>
          <w:rFonts w:cs="Arial"/>
          <w:sz w:val="20"/>
          <w:szCs w:val="28"/>
        </w:rPr>
      </w:pPr>
      <w:r w:rsidRPr="00375BA7">
        <w:rPr>
          <w:rFonts w:cs="Arial"/>
          <w:noProof/>
          <w:sz w:val="20"/>
          <w:szCs w:val="28"/>
        </w:rPr>
        <w:drawing>
          <wp:inline distT="0" distB="0" distL="0" distR="0" wp14:anchorId="5BAFC04B" wp14:editId="0070F177">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9"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375BA7">
        <w:rPr>
          <w:rFonts w:cs="Arial"/>
          <w:sz w:val="20"/>
          <w:szCs w:val="28"/>
        </w:rPr>
        <w:tab/>
        <w:t xml:space="preserve">Telephone us on:  1300 782 978 </w:t>
      </w:r>
    </w:p>
    <w:p w14:paraId="4D71BC67" w14:textId="77777777" w:rsidR="00375BA7" w:rsidRPr="00375BA7" w:rsidRDefault="00375BA7" w:rsidP="00375BA7">
      <w:pPr>
        <w:tabs>
          <w:tab w:val="left" w:pos="851"/>
        </w:tabs>
        <w:spacing w:before="120"/>
        <w:ind w:left="340"/>
        <w:rPr>
          <w:rFonts w:cs="Arial"/>
          <w:color w:val="0563C1"/>
          <w:sz w:val="20"/>
          <w:szCs w:val="28"/>
          <w:u w:val="single"/>
        </w:rPr>
      </w:pPr>
      <w:r w:rsidRPr="00375BA7">
        <w:rPr>
          <w:rFonts w:cs="Arial"/>
          <w:noProof/>
          <w:sz w:val="20"/>
          <w:szCs w:val="28"/>
        </w:rPr>
        <w:drawing>
          <wp:inline distT="0" distB="0" distL="0" distR="0" wp14:anchorId="07EC0B25" wp14:editId="057444AA">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0"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375BA7">
        <w:rPr>
          <w:rFonts w:cs="Arial"/>
          <w:sz w:val="20"/>
          <w:szCs w:val="28"/>
        </w:rPr>
        <w:tab/>
        <w:t xml:space="preserve">Email us at:  </w:t>
      </w:r>
      <w:hyperlink r:id="rId11" w:history="1">
        <w:r w:rsidRPr="00375BA7">
          <w:rPr>
            <w:rFonts w:cs="Arial"/>
            <w:color w:val="0563C1"/>
            <w:sz w:val="20"/>
            <w:szCs w:val="28"/>
            <w:u w:val="single"/>
          </w:rPr>
          <w:t>contact@ccyp.vic.gov.au</w:t>
        </w:r>
      </w:hyperlink>
      <w:r w:rsidRPr="00375BA7">
        <w:rPr>
          <w:rFonts w:cs="Arial"/>
          <w:color w:val="0563C1"/>
          <w:sz w:val="20"/>
          <w:szCs w:val="28"/>
          <w:u w:val="single"/>
        </w:rPr>
        <w:t xml:space="preserve"> </w:t>
      </w:r>
    </w:p>
    <w:p w14:paraId="1F55A452" w14:textId="77777777" w:rsidR="00375BA7" w:rsidRPr="00375BA7" w:rsidRDefault="00375BA7" w:rsidP="00375BA7">
      <w:pPr>
        <w:tabs>
          <w:tab w:val="left" w:pos="851"/>
        </w:tabs>
        <w:spacing w:before="120"/>
        <w:ind w:left="340"/>
        <w:rPr>
          <w:rStyle w:val="Hyperlink"/>
          <w:rFonts w:eastAsiaTheme="majorEastAsia" w:cs="Arial"/>
          <w:color w:val="0563C1"/>
          <w:sz w:val="20"/>
          <w:szCs w:val="28"/>
        </w:rPr>
      </w:pPr>
      <w:r w:rsidRPr="00375BA7">
        <w:rPr>
          <w:rFonts w:cs="Arial"/>
          <w:noProof/>
          <w:sz w:val="20"/>
          <w:szCs w:val="28"/>
        </w:rPr>
        <w:drawing>
          <wp:inline distT="0" distB="0" distL="0" distR="0" wp14:anchorId="587AF1E7" wp14:editId="7F9F1FB1">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2"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375BA7">
        <w:rPr>
          <w:rFonts w:cs="Arial"/>
          <w:sz w:val="20"/>
          <w:szCs w:val="28"/>
        </w:rPr>
        <w:tab/>
        <w:t xml:space="preserve">Visit the Commission’s website:  </w:t>
      </w:r>
      <w:hyperlink r:id="rId13" w:history="1">
        <w:r w:rsidRPr="00375BA7">
          <w:rPr>
            <w:rFonts w:cs="Arial"/>
            <w:color w:val="0563C1"/>
            <w:sz w:val="20"/>
            <w:szCs w:val="28"/>
            <w:u w:val="single"/>
          </w:rPr>
          <w:t>www.ccyp.vic.gov.au</w:t>
        </w:r>
      </w:hyperlink>
      <w:r w:rsidRPr="00375BA7">
        <w:rPr>
          <w:rFonts w:cs="Arial"/>
          <w:color w:val="0563C1"/>
          <w:sz w:val="20"/>
          <w:szCs w:val="28"/>
          <w:u w:val="single"/>
        </w:rPr>
        <w:t xml:space="preserve"> </w:t>
      </w:r>
    </w:p>
    <w:p w14:paraId="338D9CA8" w14:textId="36532EB4" w:rsidR="00375BA7" w:rsidRPr="00375BA7" w:rsidRDefault="00375BA7" w:rsidP="00375BA7">
      <w:pPr>
        <w:rPr>
          <w:rFonts w:cs="Arial"/>
          <w:sz w:val="20"/>
          <w:szCs w:val="28"/>
        </w:rPr>
      </w:pPr>
      <w:r w:rsidRPr="00375BA7">
        <w:rPr>
          <w:rFonts w:cs="Arial"/>
          <w:sz w:val="20"/>
          <w:szCs w:val="28"/>
        </w:rPr>
        <w:t xml:space="preserve">If you need an interpreter, please call the Translating and Interpreting Service on 13 14 50 and ask them to contact the Commission for Children and Young People on </w:t>
      </w:r>
      <w:r w:rsidR="00FB16B0" w:rsidRPr="00EB7F9D">
        <w:rPr>
          <w:rFonts w:cs="Arial"/>
          <w:sz w:val="20"/>
          <w:szCs w:val="28"/>
        </w:rPr>
        <w:t>1300 782 978</w:t>
      </w:r>
      <w:r w:rsidRPr="00375BA7">
        <w:rPr>
          <w:rFonts w:cs="Arial"/>
          <w:sz w:val="20"/>
          <w:szCs w:val="28"/>
        </w:rPr>
        <w:t>.</w:t>
      </w:r>
    </w:p>
    <w:p w14:paraId="465A234D" w14:textId="47E247E7" w:rsidR="00375BA7" w:rsidRPr="00375BA7" w:rsidRDefault="00375BA7" w:rsidP="00375BA7">
      <w:pPr>
        <w:rPr>
          <w:sz w:val="28"/>
          <w:szCs w:val="28"/>
        </w:rPr>
      </w:pPr>
      <w:r w:rsidRPr="00375BA7">
        <w:rPr>
          <w:rFonts w:cs="Arial"/>
          <w:sz w:val="20"/>
          <w:szCs w:val="28"/>
        </w:rPr>
        <w:t xml:space="preserve">If you are deaf, or have a hearing or speech impairment, contact us through the National Relay Service. For more information, visit: </w:t>
      </w:r>
      <w:hyperlink r:id="rId14" w:history="1">
        <w:r w:rsidRPr="00375BA7">
          <w:rPr>
            <w:rStyle w:val="Hyperlink"/>
            <w:rFonts w:eastAsiaTheme="majorEastAsia" w:cs="Arial"/>
            <w:sz w:val="20"/>
            <w:szCs w:val="28"/>
          </w:rPr>
          <w:t>www.relayservice.gov.au</w:t>
        </w:r>
      </w:hyperlink>
      <w:r w:rsidRPr="00375BA7">
        <w:rPr>
          <w:rFonts w:cs="Arial"/>
          <w:sz w:val="20"/>
          <w:szCs w:val="28"/>
        </w:rPr>
        <w:t xml:space="preserve"> </w:t>
      </w:r>
      <w:bookmarkEnd w:id="0"/>
    </w:p>
    <w:bookmarkEnd w:id="1"/>
    <w:sectPr w:rsidR="00375BA7" w:rsidRPr="00375BA7" w:rsidSect="001A575C">
      <w:footerReference w:type="even" r:id="rId15"/>
      <w:footerReference w:type="default" r:id="rId16"/>
      <w:headerReference w:type="first" r:id="rId17"/>
      <w:footerReference w:type="first" r:id="rId18"/>
      <w:type w:val="continuous"/>
      <w:pgSz w:w="11900" w:h="16840"/>
      <w:pgMar w:top="851" w:right="851" w:bottom="1985"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AF872" w14:textId="77777777" w:rsidR="003E51FC" w:rsidRDefault="003E51FC" w:rsidP="00A642F5">
      <w:pPr>
        <w:spacing w:before="0"/>
      </w:pPr>
      <w:r>
        <w:separator/>
      </w:r>
    </w:p>
  </w:endnote>
  <w:endnote w:type="continuationSeparator" w:id="0">
    <w:p w14:paraId="4579DB1E" w14:textId="77777777" w:rsidR="003E51FC" w:rsidRDefault="003E51FC"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4A8BC" w14:textId="77777777" w:rsidR="005D4FE4" w:rsidRDefault="005D4FE4" w:rsidP="00F06A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7A21C4" w14:textId="77777777" w:rsidR="005D4FE4" w:rsidRDefault="005D4FE4"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F3696B" w14:paraId="63169696"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08955D28" w14:textId="334D316C" w:rsidR="00F3696B" w:rsidRPr="00384E72" w:rsidRDefault="00F3696B" w:rsidP="00F3696B">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65236F2B" w14:textId="77777777" w:rsidR="00F3696B" w:rsidRPr="00384E72" w:rsidRDefault="00F3696B" w:rsidP="00F3696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1B6CA1D6" w14:textId="77777777" w:rsidR="00F3696B" w:rsidRPr="00384E72" w:rsidRDefault="00F3696B" w:rsidP="00F3696B">
          <w:pPr>
            <w:pStyle w:val="CCYPTableTextInfo"/>
            <w:rPr>
              <w:color w:val="262626" w:themeColor="text1" w:themeTint="D9"/>
            </w:rPr>
          </w:pPr>
          <w:r w:rsidRPr="00532BDC">
            <w:rPr>
              <w:color w:val="262626" w:themeColor="text1" w:themeTint="D9"/>
            </w:rPr>
            <w:t>1300 782 978</w:t>
          </w:r>
        </w:p>
      </w:tc>
      <w:tc>
        <w:tcPr>
          <w:tcW w:w="141" w:type="dxa"/>
        </w:tcPr>
        <w:p w14:paraId="318940B8" w14:textId="77777777" w:rsidR="00F3696B" w:rsidRPr="00384E72" w:rsidRDefault="00F3696B" w:rsidP="00F3696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7984B299" w14:textId="77777777" w:rsidR="00F3696B" w:rsidRPr="00384E72" w:rsidRDefault="00F3696B" w:rsidP="00F3696B">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72C49D07" w14:textId="77777777" w:rsidR="00F3696B" w:rsidRPr="00384E72" w:rsidRDefault="00F3696B" w:rsidP="00F3696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7BC902B6" w14:textId="77777777" w:rsidR="00F3696B" w:rsidRPr="00384E72" w:rsidRDefault="00F3696B" w:rsidP="00F3696B">
          <w:pPr>
            <w:pStyle w:val="CCYPTableTextInfo"/>
            <w:rPr>
              <w:color w:val="262626" w:themeColor="text1" w:themeTint="D9"/>
            </w:rPr>
          </w:pPr>
          <w:r w:rsidRPr="00384E72">
            <w:rPr>
              <w:color w:val="262626" w:themeColor="text1" w:themeTint="D9"/>
            </w:rPr>
            <w:t>ccyp.vic.gov.au</w:t>
          </w:r>
        </w:p>
      </w:tc>
      <w:tc>
        <w:tcPr>
          <w:tcW w:w="142" w:type="dxa"/>
        </w:tcPr>
        <w:p w14:paraId="6979F2FB" w14:textId="77777777" w:rsidR="00F3696B" w:rsidRPr="00384E72" w:rsidRDefault="00F3696B" w:rsidP="00F3696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066B728F" w14:textId="2A762E97" w:rsidR="00F3696B" w:rsidRPr="00384E72" w:rsidRDefault="00F3696B" w:rsidP="00F3696B">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sidR="006D1505">
            <w:rPr>
              <w:color w:val="262626" w:themeColor="text1" w:themeTint="D9"/>
            </w:rPr>
            <w:t>13 June 2017</w:t>
          </w:r>
        </w:p>
      </w:tc>
    </w:tr>
  </w:tbl>
  <w:p w14:paraId="2D13E68E" w14:textId="77777777" w:rsidR="005D4FE4" w:rsidRPr="007F62DE" w:rsidRDefault="007F62DE" w:rsidP="00DB4033">
    <w:pPr>
      <w:pStyle w:val="Footer"/>
    </w:pPr>
    <w:r>
      <w:rPr>
        <w:noProof/>
        <w:lang w:val="en-AU" w:eastAsia="en-AU"/>
      </w:rPr>
      <w:drawing>
        <wp:anchor distT="0" distB="0" distL="114300" distR="114300" simplePos="0" relativeHeight="251669504" behindDoc="1" locked="0" layoutInCell="1" allowOverlap="1" wp14:anchorId="4302EF90" wp14:editId="0FDB7A07">
          <wp:simplePos x="0" y="0"/>
          <wp:positionH relativeFrom="column">
            <wp:posOffset>5156503</wp:posOffset>
          </wp:positionH>
          <wp:positionV relativeFrom="paragraph">
            <wp:posOffset>-845599</wp:posOffset>
          </wp:positionV>
          <wp:extent cx="1691641" cy="8906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F3696B" w14:paraId="45DA4B65"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102D6D43" w14:textId="0738A16A" w:rsidR="00F3696B" w:rsidRPr="00384E72" w:rsidRDefault="00F3696B" w:rsidP="00F3696B">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39C56E0B" w14:textId="77777777" w:rsidR="00F3696B" w:rsidRPr="00384E72" w:rsidRDefault="00F3696B" w:rsidP="00F3696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661B7981" w14:textId="77777777" w:rsidR="00F3696B" w:rsidRPr="00384E72" w:rsidRDefault="00F3696B" w:rsidP="00F3696B">
          <w:pPr>
            <w:pStyle w:val="CCYPTableTextInfo"/>
            <w:rPr>
              <w:color w:val="262626" w:themeColor="text1" w:themeTint="D9"/>
            </w:rPr>
          </w:pPr>
          <w:r w:rsidRPr="00532BDC">
            <w:rPr>
              <w:color w:val="262626" w:themeColor="text1" w:themeTint="D9"/>
            </w:rPr>
            <w:t>1300 782 978</w:t>
          </w:r>
        </w:p>
      </w:tc>
      <w:tc>
        <w:tcPr>
          <w:tcW w:w="141" w:type="dxa"/>
        </w:tcPr>
        <w:p w14:paraId="47113E14" w14:textId="77777777" w:rsidR="00F3696B" w:rsidRPr="00384E72" w:rsidRDefault="00F3696B" w:rsidP="00F3696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7B875489" w14:textId="77777777" w:rsidR="00F3696B" w:rsidRPr="00384E72" w:rsidRDefault="00F3696B" w:rsidP="00F3696B">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11C312B8" w14:textId="77777777" w:rsidR="00F3696B" w:rsidRPr="00384E72" w:rsidRDefault="00F3696B" w:rsidP="00F3696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03B1D592" w14:textId="77777777" w:rsidR="00F3696B" w:rsidRPr="00384E72" w:rsidRDefault="00F3696B" w:rsidP="00F3696B">
          <w:pPr>
            <w:pStyle w:val="CCYPTableTextInfo"/>
            <w:rPr>
              <w:color w:val="262626" w:themeColor="text1" w:themeTint="D9"/>
            </w:rPr>
          </w:pPr>
          <w:r w:rsidRPr="00384E72">
            <w:rPr>
              <w:color w:val="262626" w:themeColor="text1" w:themeTint="D9"/>
            </w:rPr>
            <w:t>ccyp.vic.gov.au</w:t>
          </w:r>
        </w:p>
      </w:tc>
      <w:tc>
        <w:tcPr>
          <w:tcW w:w="142" w:type="dxa"/>
        </w:tcPr>
        <w:p w14:paraId="585AE268" w14:textId="77777777" w:rsidR="00F3696B" w:rsidRPr="00384E72" w:rsidRDefault="00F3696B" w:rsidP="00F3696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31AC9B9B" w14:textId="1752C6F7" w:rsidR="00F3696B" w:rsidRPr="00384E72" w:rsidRDefault="00F3696B" w:rsidP="00F3696B">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13 June 2017</w:t>
          </w:r>
        </w:p>
      </w:tc>
    </w:tr>
  </w:tbl>
  <w:p w14:paraId="41D2F1A5" w14:textId="77777777" w:rsidR="005D4FE4" w:rsidRPr="007F62DE" w:rsidRDefault="007F62DE" w:rsidP="007F62DE">
    <w:pPr>
      <w:pStyle w:val="Footer"/>
    </w:pPr>
    <w:r>
      <w:rPr>
        <w:noProof/>
        <w:lang w:val="en-AU" w:eastAsia="en-AU"/>
      </w:rPr>
      <w:drawing>
        <wp:anchor distT="0" distB="0" distL="114300" distR="114300" simplePos="0" relativeHeight="251655168" behindDoc="1" locked="0" layoutInCell="1" allowOverlap="1" wp14:anchorId="5105BF39" wp14:editId="7AD4529C">
          <wp:simplePos x="0" y="0"/>
          <wp:positionH relativeFrom="column">
            <wp:posOffset>5108796</wp:posOffset>
          </wp:positionH>
          <wp:positionV relativeFrom="paragraph">
            <wp:posOffset>-861502</wp:posOffset>
          </wp:positionV>
          <wp:extent cx="1691641" cy="8906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AF1E" w14:textId="77777777" w:rsidR="003E51FC" w:rsidRDefault="003E51FC" w:rsidP="00A642F5">
      <w:pPr>
        <w:spacing w:before="0"/>
      </w:pPr>
      <w:r>
        <w:separator/>
      </w:r>
    </w:p>
  </w:footnote>
  <w:footnote w:type="continuationSeparator" w:id="0">
    <w:p w14:paraId="145642E8" w14:textId="77777777" w:rsidR="003E51FC" w:rsidRDefault="003E51FC"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7096" w14:textId="77777777" w:rsidR="005D4FE4" w:rsidRDefault="005D4FE4" w:rsidP="00CF6CCA">
    <w:pPr>
      <w:pStyle w:val="CCYPTableHeader"/>
      <w:spacing w:before="240"/>
      <w:ind w:left="-426"/>
      <w:rPr>
        <w:sz w:val="44"/>
        <w:szCs w:val="40"/>
        <w:lang w:val="en-AU"/>
      </w:rPr>
    </w:pPr>
    <w:r w:rsidRPr="00CF6CCA">
      <w:rPr>
        <w:bCs/>
        <w:noProof/>
        <w:sz w:val="44"/>
        <w:szCs w:val="40"/>
        <w:lang w:val="en-AU" w:eastAsia="en-AU"/>
      </w:rPr>
      <mc:AlternateContent>
        <mc:Choice Requires="wps">
          <w:drawing>
            <wp:anchor distT="0" distB="0" distL="114300" distR="114300" simplePos="0" relativeHeight="251670528" behindDoc="1" locked="0" layoutInCell="1" allowOverlap="1" wp14:anchorId="2D2D5562" wp14:editId="3F3156BC">
              <wp:simplePos x="0" y="0"/>
              <wp:positionH relativeFrom="column">
                <wp:posOffset>2772410</wp:posOffset>
              </wp:positionH>
              <wp:positionV relativeFrom="paragraph">
                <wp:posOffset>-488476</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6334F56E" w14:textId="77777777" w:rsidR="005D4FE4" w:rsidRDefault="005D4FE4"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2D5562" id="Round Single Corner Rectangle 1" o:spid="_x0000_s1028" style="position:absolute;left:0;text-align:left;margin-left:218.3pt;margin-top:-38.45pt;width:346.75pt;height:107.4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6334F56E" w14:textId="77777777" w:rsidR="005D4FE4" w:rsidRDefault="005D4FE4" w:rsidP="007F4BE3">
                    <w:pPr>
                      <w:jc w:val="center"/>
                    </w:pPr>
                  </w:p>
                </w:txbxContent>
              </v:textbox>
            </v:shape>
          </w:pict>
        </mc:Fallback>
      </mc:AlternateContent>
    </w:r>
    <w:r w:rsidRPr="00CF6CCA">
      <w:rPr>
        <w:noProof/>
        <w:sz w:val="44"/>
        <w:szCs w:val="40"/>
        <w:lang w:val="en-AU" w:eastAsia="en-AU"/>
      </w:rPr>
      <w:drawing>
        <wp:anchor distT="0" distB="0" distL="114300" distR="114300" simplePos="0" relativeHeight="251662335" behindDoc="1" locked="0" layoutInCell="1" allowOverlap="1" wp14:anchorId="62D944BC" wp14:editId="442EC35A">
          <wp:simplePos x="0" y="0"/>
          <wp:positionH relativeFrom="column">
            <wp:posOffset>-549438</wp:posOffset>
          </wp:positionH>
          <wp:positionV relativeFrom="paragraph">
            <wp:posOffset>-539750</wp:posOffset>
          </wp:positionV>
          <wp:extent cx="3655846" cy="5694314"/>
          <wp:effectExtent l="0" t="0" r="1905"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846" cy="5694314"/>
                  </a:xfrm>
                  <a:prstGeom prst="rect">
                    <a:avLst/>
                  </a:prstGeom>
                </pic:spPr>
              </pic:pic>
            </a:graphicData>
          </a:graphic>
          <wp14:sizeRelH relativeFrom="page">
            <wp14:pctWidth>0</wp14:pctWidth>
          </wp14:sizeRelH>
          <wp14:sizeRelV relativeFrom="page">
            <wp14:pctHeight>0</wp14:pctHeight>
          </wp14:sizeRelV>
        </wp:anchor>
      </w:drawing>
    </w:r>
    <w:r w:rsidRPr="00CF6CCA">
      <w:rPr>
        <w:bCs/>
        <w:noProof/>
        <w:sz w:val="44"/>
        <w:szCs w:val="40"/>
        <w:lang w:val="en-AU" w:eastAsia="en-AU"/>
      </w:rPr>
      <mc:AlternateContent>
        <mc:Choice Requires="wps">
          <w:drawing>
            <wp:anchor distT="0" distB="0" distL="114300" distR="114300" simplePos="0" relativeHeight="251671552" behindDoc="1" locked="0" layoutInCell="1" allowOverlap="1" wp14:anchorId="5109327B" wp14:editId="68E269E7">
              <wp:simplePos x="0" y="0"/>
              <wp:positionH relativeFrom="column">
                <wp:posOffset>-602904</wp:posOffset>
              </wp:positionH>
              <wp:positionV relativeFrom="paragraph">
                <wp:posOffset>-304391</wp:posOffset>
              </wp:positionV>
              <wp:extent cx="4117975" cy="1485347"/>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4117975" cy="1485347"/>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6FCD3" id="Round Single Corner Rectangle 3" o:spid="_x0000_s1026" style="position:absolute;margin-left:-47.45pt;margin-top:-23.95pt;width:324.25pt;height:11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7975,148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" path="m,l3375302,v410168,,742674,332506,742674,742674c4117976,990232,4117975,1237789,4117975,1485347l,1485347,,xe" fillcolor="#0081c6" stroked="f" strokeweight=".5pt">
              <v:stroke joinstyle="miter"/>
              <v:path arrowok="t" o:connecttype="custom" o:connectlocs="0,0;3375302,0;4117976,742674;4117975,1485347;0,1485347;0,0" o:connectangles="0,0,0,0,0,0"/>
            </v:shape>
          </w:pict>
        </mc:Fallback>
      </mc:AlternateContent>
    </w:r>
    <w:r w:rsidRPr="00CF6CCA">
      <w:rPr>
        <w:sz w:val="44"/>
        <w:szCs w:val="40"/>
        <w:lang w:val="en-AU"/>
      </w:rPr>
      <w:t xml:space="preserve">Information </w:t>
    </w:r>
    <w:r w:rsidR="00C6613F">
      <w:rPr>
        <w:sz w:val="44"/>
        <w:szCs w:val="40"/>
        <w:lang w:val="en-AU"/>
      </w:rPr>
      <w:t>s</w:t>
    </w:r>
    <w:r w:rsidR="00C6613F" w:rsidRPr="00CF6CCA">
      <w:rPr>
        <w:sz w:val="44"/>
        <w:szCs w:val="40"/>
        <w:lang w:val="en-AU"/>
      </w:rPr>
      <w:t>heet</w:t>
    </w:r>
    <w:r w:rsidR="00C6613F">
      <w:rPr>
        <w:sz w:val="44"/>
        <w:szCs w:val="40"/>
        <w:lang w:val="en-AU"/>
      </w:rPr>
      <w:t xml:space="preserve"> </w:t>
    </w:r>
    <w:r w:rsidR="00584BC3">
      <w:rPr>
        <w:sz w:val="44"/>
        <w:szCs w:val="40"/>
        <w:lang w:val="en-AU"/>
      </w:rPr>
      <w:t>4</w:t>
    </w:r>
    <w:r w:rsidRPr="00CF6CCA">
      <w:rPr>
        <w:sz w:val="44"/>
        <w:szCs w:val="40"/>
        <w:lang w:val="en-AU"/>
      </w:rPr>
      <w:t xml:space="preserve"> </w:t>
    </w:r>
  </w:p>
  <w:p w14:paraId="7B2F0886" w14:textId="77777777" w:rsidR="005D4FE4" w:rsidRPr="00C6613F" w:rsidRDefault="005D4FE4" w:rsidP="00C6613F">
    <w:pPr>
      <w:pStyle w:val="CCYPTableHeader"/>
      <w:spacing w:before="120"/>
      <w:ind w:left="-425"/>
      <w:rPr>
        <w:sz w:val="36"/>
        <w:szCs w:val="36"/>
        <w:lang w:val="en-AU"/>
      </w:rPr>
    </w:pPr>
    <w:r w:rsidRPr="00C6613F">
      <w:rPr>
        <w:sz w:val="36"/>
        <w:szCs w:val="36"/>
        <w:lang w:val="en-AU"/>
      </w:rPr>
      <w:t>Investigation overview</w:t>
    </w:r>
  </w:p>
  <w:p w14:paraId="5666FB4F" w14:textId="77777777" w:rsidR="005D4FE4" w:rsidRDefault="005D4FE4" w:rsidP="007F4BE3">
    <w:pPr>
      <w:pStyle w:val="Header"/>
      <w:tabs>
        <w:tab w:val="clear" w:pos="4513"/>
        <w:tab w:val="clear" w:pos="9026"/>
        <w:tab w:val="left" w:pos="1540"/>
      </w:tabs>
      <w:rPr>
        <w:noProof/>
        <w:lang w:eastAsia="en-GB"/>
      </w:rPr>
    </w:pPr>
    <w:r>
      <w:rPr>
        <w:noProof/>
        <w:lang w:eastAsia="en-GB"/>
      </w:rPr>
      <w:tab/>
    </w:r>
    <w:r>
      <w:rPr>
        <w:noProof/>
        <w:lang w:eastAsia="en-GB"/>
      </w:rPr>
      <w:br/>
    </w:r>
  </w:p>
  <w:p w14:paraId="47C3DEA4" w14:textId="77777777" w:rsidR="005D4FE4" w:rsidRDefault="005D4FE4" w:rsidP="00F6222C">
    <w:pPr>
      <w:pStyle w:val="Header"/>
      <w:rPr>
        <w:noProof/>
        <w:lang w:eastAsia="en-GB"/>
      </w:rPr>
    </w:pPr>
  </w:p>
  <w:p w14:paraId="4041045B" w14:textId="77777777" w:rsidR="005D4FE4" w:rsidRPr="00F6222C" w:rsidRDefault="005D4FE4"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650F43"/>
    <w:multiLevelType w:val="multilevel"/>
    <w:tmpl w:val="4DB2FD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7B68EE"/>
    <w:multiLevelType w:val="hybridMultilevel"/>
    <w:tmpl w:val="83DAB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23D07"/>
    <w:rsid w:val="00024762"/>
    <w:rsid w:val="0003039E"/>
    <w:rsid w:val="0003097E"/>
    <w:rsid w:val="0004519E"/>
    <w:rsid w:val="0005323D"/>
    <w:rsid w:val="0005720D"/>
    <w:rsid w:val="0006065C"/>
    <w:rsid w:val="00065A4B"/>
    <w:rsid w:val="00070DDC"/>
    <w:rsid w:val="00074A80"/>
    <w:rsid w:val="0009143D"/>
    <w:rsid w:val="00093D0D"/>
    <w:rsid w:val="00095C7A"/>
    <w:rsid w:val="000B02F4"/>
    <w:rsid w:val="000C0969"/>
    <w:rsid w:val="000E045D"/>
    <w:rsid w:val="000E1DEC"/>
    <w:rsid w:val="000E493C"/>
    <w:rsid w:val="000F05A3"/>
    <w:rsid w:val="000F1467"/>
    <w:rsid w:val="000F2E4F"/>
    <w:rsid w:val="000F454A"/>
    <w:rsid w:val="00120DBE"/>
    <w:rsid w:val="00122EDC"/>
    <w:rsid w:val="00160B8F"/>
    <w:rsid w:val="00191C6F"/>
    <w:rsid w:val="001A5627"/>
    <w:rsid w:val="001A575C"/>
    <w:rsid w:val="001A6719"/>
    <w:rsid w:val="001B045C"/>
    <w:rsid w:val="001B35E7"/>
    <w:rsid w:val="001B6B00"/>
    <w:rsid w:val="001C1B1D"/>
    <w:rsid w:val="001C302E"/>
    <w:rsid w:val="001E54BA"/>
    <w:rsid w:val="001F4C50"/>
    <w:rsid w:val="0020404E"/>
    <w:rsid w:val="00227D5E"/>
    <w:rsid w:val="002347D1"/>
    <w:rsid w:val="002414CF"/>
    <w:rsid w:val="002501B1"/>
    <w:rsid w:val="00254D37"/>
    <w:rsid w:val="00267DE3"/>
    <w:rsid w:val="00273D02"/>
    <w:rsid w:val="002952FE"/>
    <w:rsid w:val="002A0706"/>
    <w:rsid w:val="002A56B8"/>
    <w:rsid w:val="002F6457"/>
    <w:rsid w:val="00303539"/>
    <w:rsid w:val="00304C19"/>
    <w:rsid w:val="00306941"/>
    <w:rsid w:val="00331034"/>
    <w:rsid w:val="00352689"/>
    <w:rsid w:val="003535E8"/>
    <w:rsid w:val="00375BA7"/>
    <w:rsid w:val="00385BB1"/>
    <w:rsid w:val="0039574E"/>
    <w:rsid w:val="00397D22"/>
    <w:rsid w:val="003A67F5"/>
    <w:rsid w:val="003E23A0"/>
    <w:rsid w:val="003E3140"/>
    <w:rsid w:val="003E51FC"/>
    <w:rsid w:val="003E53B5"/>
    <w:rsid w:val="003E6718"/>
    <w:rsid w:val="003F6924"/>
    <w:rsid w:val="00410F50"/>
    <w:rsid w:val="00412271"/>
    <w:rsid w:val="00423FE5"/>
    <w:rsid w:val="00433D5B"/>
    <w:rsid w:val="004368DC"/>
    <w:rsid w:val="00436CD9"/>
    <w:rsid w:val="00446C30"/>
    <w:rsid w:val="00456792"/>
    <w:rsid w:val="00465A1D"/>
    <w:rsid w:val="00475238"/>
    <w:rsid w:val="00481CEC"/>
    <w:rsid w:val="00483B1A"/>
    <w:rsid w:val="004852FC"/>
    <w:rsid w:val="00495F85"/>
    <w:rsid w:val="004B1EEA"/>
    <w:rsid w:val="004C7DD5"/>
    <w:rsid w:val="004D751D"/>
    <w:rsid w:val="004E1FE1"/>
    <w:rsid w:val="00503A94"/>
    <w:rsid w:val="00527C75"/>
    <w:rsid w:val="00570DBD"/>
    <w:rsid w:val="00571223"/>
    <w:rsid w:val="00580147"/>
    <w:rsid w:val="0058048E"/>
    <w:rsid w:val="00584BC3"/>
    <w:rsid w:val="005B3484"/>
    <w:rsid w:val="005B410A"/>
    <w:rsid w:val="005B7796"/>
    <w:rsid w:val="005C1D00"/>
    <w:rsid w:val="005C5CCF"/>
    <w:rsid w:val="005D4FE4"/>
    <w:rsid w:val="005F0296"/>
    <w:rsid w:val="00612C16"/>
    <w:rsid w:val="00622645"/>
    <w:rsid w:val="00624E78"/>
    <w:rsid w:val="0066766C"/>
    <w:rsid w:val="006700E7"/>
    <w:rsid w:val="00674767"/>
    <w:rsid w:val="00686D9A"/>
    <w:rsid w:val="006A77A7"/>
    <w:rsid w:val="006B3081"/>
    <w:rsid w:val="006D1505"/>
    <w:rsid w:val="006D1E85"/>
    <w:rsid w:val="006D3519"/>
    <w:rsid w:val="007009B4"/>
    <w:rsid w:val="00732424"/>
    <w:rsid w:val="00746D73"/>
    <w:rsid w:val="007533D8"/>
    <w:rsid w:val="007911CC"/>
    <w:rsid w:val="0079685D"/>
    <w:rsid w:val="007A341D"/>
    <w:rsid w:val="007A56BB"/>
    <w:rsid w:val="007B0E2A"/>
    <w:rsid w:val="007B4088"/>
    <w:rsid w:val="007B74A6"/>
    <w:rsid w:val="007B74CB"/>
    <w:rsid w:val="007C62AC"/>
    <w:rsid w:val="007E1710"/>
    <w:rsid w:val="007E74CE"/>
    <w:rsid w:val="007F3F80"/>
    <w:rsid w:val="007F4BE3"/>
    <w:rsid w:val="007F62DE"/>
    <w:rsid w:val="008139DC"/>
    <w:rsid w:val="00825C18"/>
    <w:rsid w:val="00835710"/>
    <w:rsid w:val="00835A01"/>
    <w:rsid w:val="00837DEE"/>
    <w:rsid w:val="00840A47"/>
    <w:rsid w:val="0085657B"/>
    <w:rsid w:val="00864999"/>
    <w:rsid w:val="00865844"/>
    <w:rsid w:val="00880359"/>
    <w:rsid w:val="00884755"/>
    <w:rsid w:val="00885095"/>
    <w:rsid w:val="00892C9E"/>
    <w:rsid w:val="00892D52"/>
    <w:rsid w:val="0089328A"/>
    <w:rsid w:val="00894DA1"/>
    <w:rsid w:val="008E2B07"/>
    <w:rsid w:val="00913E98"/>
    <w:rsid w:val="0091660F"/>
    <w:rsid w:val="00940906"/>
    <w:rsid w:val="009416E1"/>
    <w:rsid w:val="00952D9E"/>
    <w:rsid w:val="00955B31"/>
    <w:rsid w:val="00975734"/>
    <w:rsid w:val="00996412"/>
    <w:rsid w:val="00997284"/>
    <w:rsid w:val="009A00BD"/>
    <w:rsid w:val="009A0CA9"/>
    <w:rsid w:val="009B01AC"/>
    <w:rsid w:val="009B67CC"/>
    <w:rsid w:val="009D3112"/>
    <w:rsid w:val="009E1BF4"/>
    <w:rsid w:val="009E4012"/>
    <w:rsid w:val="009F600D"/>
    <w:rsid w:val="00A33B8F"/>
    <w:rsid w:val="00A35C81"/>
    <w:rsid w:val="00A405A5"/>
    <w:rsid w:val="00A642F5"/>
    <w:rsid w:val="00AC1D54"/>
    <w:rsid w:val="00AC3313"/>
    <w:rsid w:val="00AC4580"/>
    <w:rsid w:val="00AF5223"/>
    <w:rsid w:val="00B15E89"/>
    <w:rsid w:val="00B5241A"/>
    <w:rsid w:val="00B52F52"/>
    <w:rsid w:val="00B62BBA"/>
    <w:rsid w:val="00B6537D"/>
    <w:rsid w:val="00B71A6E"/>
    <w:rsid w:val="00B724BB"/>
    <w:rsid w:val="00B8547E"/>
    <w:rsid w:val="00B93C0A"/>
    <w:rsid w:val="00BA7C7A"/>
    <w:rsid w:val="00BB4D6F"/>
    <w:rsid w:val="00BB4E2A"/>
    <w:rsid w:val="00BC4095"/>
    <w:rsid w:val="00BD4E62"/>
    <w:rsid w:val="00BD6B34"/>
    <w:rsid w:val="00BE3817"/>
    <w:rsid w:val="00BE764B"/>
    <w:rsid w:val="00BF3B00"/>
    <w:rsid w:val="00BF4021"/>
    <w:rsid w:val="00BF64A6"/>
    <w:rsid w:val="00C01F27"/>
    <w:rsid w:val="00C04EF9"/>
    <w:rsid w:val="00C10F03"/>
    <w:rsid w:val="00C16800"/>
    <w:rsid w:val="00C34563"/>
    <w:rsid w:val="00C432CA"/>
    <w:rsid w:val="00C60062"/>
    <w:rsid w:val="00C6613F"/>
    <w:rsid w:val="00C74155"/>
    <w:rsid w:val="00C74A32"/>
    <w:rsid w:val="00C80D26"/>
    <w:rsid w:val="00C90D71"/>
    <w:rsid w:val="00C92AC1"/>
    <w:rsid w:val="00C97C03"/>
    <w:rsid w:val="00CA104D"/>
    <w:rsid w:val="00CA25EF"/>
    <w:rsid w:val="00CA6A71"/>
    <w:rsid w:val="00CC3554"/>
    <w:rsid w:val="00CC5BAE"/>
    <w:rsid w:val="00CE283C"/>
    <w:rsid w:val="00CF6CCA"/>
    <w:rsid w:val="00D05902"/>
    <w:rsid w:val="00D41217"/>
    <w:rsid w:val="00D615D0"/>
    <w:rsid w:val="00D67077"/>
    <w:rsid w:val="00D72E43"/>
    <w:rsid w:val="00D86EF5"/>
    <w:rsid w:val="00D944D6"/>
    <w:rsid w:val="00DA3BB6"/>
    <w:rsid w:val="00DB01C6"/>
    <w:rsid w:val="00DB29DD"/>
    <w:rsid w:val="00DB2CFB"/>
    <w:rsid w:val="00DB4033"/>
    <w:rsid w:val="00DB5008"/>
    <w:rsid w:val="00DB5675"/>
    <w:rsid w:val="00DD0488"/>
    <w:rsid w:val="00DE13A7"/>
    <w:rsid w:val="00DE52FD"/>
    <w:rsid w:val="00DF7586"/>
    <w:rsid w:val="00E0566A"/>
    <w:rsid w:val="00E150C2"/>
    <w:rsid w:val="00E300F9"/>
    <w:rsid w:val="00E33E92"/>
    <w:rsid w:val="00E41D99"/>
    <w:rsid w:val="00E475FB"/>
    <w:rsid w:val="00E56B4A"/>
    <w:rsid w:val="00E62A5B"/>
    <w:rsid w:val="00E72499"/>
    <w:rsid w:val="00E81AAF"/>
    <w:rsid w:val="00EA297F"/>
    <w:rsid w:val="00EA396E"/>
    <w:rsid w:val="00EA56D9"/>
    <w:rsid w:val="00EA6E97"/>
    <w:rsid w:val="00EB4BBB"/>
    <w:rsid w:val="00ED1F37"/>
    <w:rsid w:val="00EE6281"/>
    <w:rsid w:val="00EF4ED7"/>
    <w:rsid w:val="00F06ABF"/>
    <w:rsid w:val="00F3696B"/>
    <w:rsid w:val="00F37718"/>
    <w:rsid w:val="00F6222C"/>
    <w:rsid w:val="00F6443D"/>
    <w:rsid w:val="00F702E4"/>
    <w:rsid w:val="00F749C0"/>
    <w:rsid w:val="00F8686C"/>
    <w:rsid w:val="00F91116"/>
    <w:rsid w:val="00F965AD"/>
    <w:rsid w:val="00FB16B0"/>
    <w:rsid w:val="00FC7DB1"/>
    <w:rsid w:val="00FD33CC"/>
    <w:rsid w:val="00FD41B8"/>
    <w:rsid w:val="00FE3B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AF5BC1D"/>
  <w14:defaultImageDpi w14:val="0"/>
  <w15:docId w15:val="{BBE5C592-3B77-4F58-B309-DCA4AFE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3E53B5"/>
    <w:pPr>
      <w:keepNext/>
      <w:keepLines/>
      <w:spacing w:before="200"/>
      <w:outlineLvl w:val="4"/>
    </w:pPr>
    <w:rPr>
      <w:rFonts w:asciiTheme="majorHAnsi" w:eastAsiaTheme="majorEastAsia" w:hAnsiTheme="majorHAnsi" w:cstheme="majorBidi"/>
      <w:color w:val="0040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9E4012"/>
    <w:pPr>
      <w:numPr>
        <w:numId w:val="4"/>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List Paragraph1,List Paragraph11"/>
    <w:basedOn w:val="Normal"/>
    <w:uiPriority w:val="34"/>
    <w:qFormat/>
    <w:rsid w:val="001C302E"/>
    <w:pPr>
      <w:ind w:left="720"/>
      <w:contextualSpacing/>
    </w:pPr>
  </w:style>
  <w:style w:type="character" w:styleId="CommentReference">
    <w:name w:val="annotation reference"/>
    <w:basedOn w:val="DefaultParagraphFont"/>
    <w:uiPriority w:val="99"/>
    <w:semiHidden/>
    <w:unhideWhenUsed/>
    <w:rsid w:val="00686D9A"/>
    <w:rPr>
      <w:sz w:val="16"/>
      <w:szCs w:val="16"/>
    </w:rPr>
  </w:style>
  <w:style w:type="paragraph" w:styleId="CommentText">
    <w:name w:val="annotation text"/>
    <w:basedOn w:val="Normal"/>
    <w:link w:val="CommentTextChar"/>
    <w:uiPriority w:val="99"/>
    <w:semiHidden/>
    <w:unhideWhenUsed/>
    <w:rsid w:val="00686D9A"/>
    <w:rPr>
      <w:sz w:val="20"/>
      <w:szCs w:val="20"/>
    </w:rPr>
  </w:style>
  <w:style w:type="character" w:customStyle="1" w:styleId="CommentTextChar">
    <w:name w:val="Comment Text Char"/>
    <w:basedOn w:val="DefaultParagraphFont"/>
    <w:link w:val="CommentText"/>
    <w:uiPriority w:val="99"/>
    <w:semiHidden/>
    <w:rsid w:val="00686D9A"/>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6D9A"/>
    <w:rPr>
      <w:b/>
      <w:bCs/>
    </w:rPr>
  </w:style>
  <w:style w:type="character" w:customStyle="1" w:styleId="CommentSubjectChar">
    <w:name w:val="Comment Subject Char"/>
    <w:basedOn w:val="CommentTextChar"/>
    <w:link w:val="CommentSubject"/>
    <w:uiPriority w:val="99"/>
    <w:semiHidden/>
    <w:rsid w:val="00686D9A"/>
    <w:rPr>
      <w:rFonts w:ascii="Arial" w:hAnsi="Arial" w:cs="Times New Roman"/>
      <w:b/>
      <w:bCs/>
      <w:color w:val="000000" w:themeColor="text1"/>
      <w:sz w:val="20"/>
      <w:szCs w:val="20"/>
    </w:rPr>
  </w:style>
  <w:style w:type="paragraph" w:styleId="FootnoteText">
    <w:name w:val="footnote text"/>
    <w:basedOn w:val="Normal"/>
    <w:link w:val="FootnoteTextChar"/>
    <w:uiPriority w:val="99"/>
    <w:semiHidden/>
    <w:unhideWhenUsed/>
    <w:rsid w:val="0005323D"/>
    <w:pPr>
      <w:spacing w:before="0"/>
    </w:pPr>
    <w:rPr>
      <w:sz w:val="20"/>
      <w:szCs w:val="20"/>
    </w:rPr>
  </w:style>
  <w:style w:type="character" w:customStyle="1" w:styleId="FootnoteTextChar">
    <w:name w:val="Footnote Text Char"/>
    <w:basedOn w:val="DefaultParagraphFont"/>
    <w:link w:val="FootnoteText"/>
    <w:uiPriority w:val="99"/>
    <w:semiHidden/>
    <w:rsid w:val="0005323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5323D"/>
    <w:rPr>
      <w:vertAlign w:val="superscript"/>
    </w:rPr>
  </w:style>
  <w:style w:type="paragraph" w:styleId="Revision">
    <w:name w:val="Revision"/>
    <w:hidden/>
    <w:uiPriority w:val="99"/>
    <w:semiHidden/>
    <w:rsid w:val="0005323D"/>
    <w:rPr>
      <w:rFonts w:ascii="Arial" w:hAnsi="Arial" w:cs="Times New Roman"/>
      <w:color w:val="000000" w:themeColor="text1"/>
      <w:sz w:val="18"/>
    </w:rPr>
  </w:style>
  <w:style w:type="character" w:customStyle="1" w:styleId="Heading5Char">
    <w:name w:val="Heading 5 Char"/>
    <w:basedOn w:val="DefaultParagraphFont"/>
    <w:link w:val="Heading5"/>
    <w:uiPriority w:val="9"/>
    <w:rsid w:val="003E53B5"/>
    <w:rPr>
      <w:rFonts w:asciiTheme="majorHAnsi" w:eastAsiaTheme="majorEastAsia" w:hAnsiTheme="majorHAnsi" w:cstheme="majorBidi"/>
      <w:color w:val="004062" w:themeColor="accent1" w:themeShade="7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177473239">
      <w:bodyDiv w:val="1"/>
      <w:marLeft w:val="0"/>
      <w:marRight w:val="0"/>
      <w:marTop w:val="0"/>
      <w:marBottom w:val="0"/>
      <w:divBdr>
        <w:top w:val="none" w:sz="0" w:space="0" w:color="auto"/>
        <w:left w:val="none" w:sz="0" w:space="0" w:color="auto"/>
        <w:bottom w:val="none" w:sz="0" w:space="0" w:color="auto"/>
        <w:right w:val="none" w:sz="0" w:space="0" w:color="auto"/>
      </w:divBdr>
      <w:divsChild>
        <w:div w:id="913006090">
          <w:marLeft w:val="547"/>
          <w:marRight w:val="0"/>
          <w:marTop w:val="0"/>
          <w:marBottom w:val="0"/>
          <w:divBdr>
            <w:top w:val="none" w:sz="0" w:space="0" w:color="auto"/>
            <w:left w:val="none" w:sz="0" w:space="0" w:color="auto"/>
            <w:bottom w:val="none" w:sz="0" w:space="0" w:color="auto"/>
            <w:right w:val="none" w:sz="0" w:space="0" w:color="auto"/>
          </w:divBdr>
        </w:div>
        <w:div w:id="1822039277">
          <w:marLeft w:val="547"/>
          <w:marRight w:val="0"/>
          <w:marTop w:val="0"/>
          <w:marBottom w:val="0"/>
          <w:divBdr>
            <w:top w:val="none" w:sz="0" w:space="0" w:color="auto"/>
            <w:left w:val="none" w:sz="0" w:space="0" w:color="auto"/>
            <w:bottom w:val="none" w:sz="0" w:space="0" w:color="auto"/>
            <w:right w:val="none" w:sz="0" w:space="0" w:color="auto"/>
          </w:divBdr>
        </w:div>
        <w:div w:id="493186814">
          <w:marLeft w:val="547"/>
          <w:marRight w:val="0"/>
          <w:marTop w:val="0"/>
          <w:marBottom w:val="0"/>
          <w:divBdr>
            <w:top w:val="none" w:sz="0" w:space="0" w:color="auto"/>
            <w:left w:val="none" w:sz="0" w:space="0" w:color="auto"/>
            <w:bottom w:val="none" w:sz="0" w:space="0" w:color="auto"/>
            <w:right w:val="none" w:sz="0" w:space="0" w:color="auto"/>
          </w:divBdr>
        </w:div>
        <w:div w:id="673921515">
          <w:marLeft w:val="547"/>
          <w:marRight w:val="0"/>
          <w:marTop w:val="0"/>
          <w:marBottom w:val="0"/>
          <w:divBdr>
            <w:top w:val="none" w:sz="0" w:space="0" w:color="auto"/>
            <w:left w:val="none" w:sz="0" w:space="0" w:color="auto"/>
            <w:bottom w:val="none" w:sz="0" w:space="0" w:color="auto"/>
            <w:right w:val="none" w:sz="0" w:space="0" w:color="auto"/>
          </w:divBdr>
        </w:div>
      </w:divsChild>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522205706">
      <w:bodyDiv w:val="1"/>
      <w:marLeft w:val="0"/>
      <w:marRight w:val="0"/>
      <w:marTop w:val="0"/>
      <w:marBottom w:val="0"/>
      <w:divBdr>
        <w:top w:val="none" w:sz="0" w:space="0" w:color="auto"/>
        <w:left w:val="none" w:sz="0" w:space="0" w:color="auto"/>
        <w:bottom w:val="none" w:sz="0" w:space="0" w:color="auto"/>
        <w:right w:val="none" w:sz="0" w:space="0" w:color="auto"/>
      </w:divBdr>
      <w:divsChild>
        <w:div w:id="414327574">
          <w:marLeft w:val="547"/>
          <w:marRight w:val="0"/>
          <w:marTop w:val="0"/>
          <w:marBottom w:val="0"/>
          <w:divBdr>
            <w:top w:val="none" w:sz="0" w:space="0" w:color="auto"/>
            <w:left w:val="none" w:sz="0" w:space="0" w:color="auto"/>
            <w:bottom w:val="none" w:sz="0" w:space="0" w:color="auto"/>
            <w:right w:val="none" w:sz="0" w:space="0" w:color="auto"/>
          </w:divBdr>
        </w:div>
      </w:divsChild>
    </w:div>
    <w:div w:id="533082136">
      <w:bodyDiv w:val="1"/>
      <w:marLeft w:val="0"/>
      <w:marRight w:val="0"/>
      <w:marTop w:val="0"/>
      <w:marBottom w:val="0"/>
      <w:divBdr>
        <w:top w:val="none" w:sz="0" w:space="0" w:color="auto"/>
        <w:left w:val="none" w:sz="0" w:space="0" w:color="auto"/>
        <w:bottom w:val="none" w:sz="0" w:space="0" w:color="auto"/>
        <w:right w:val="none" w:sz="0" w:space="0" w:color="auto"/>
      </w:divBdr>
      <w:divsChild>
        <w:div w:id="1225020417">
          <w:marLeft w:val="547"/>
          <w:marRight w:val="0"/>
          <w:marTop w:val="0"/>
          <w:marBottom w:val="0"/>
          <w:divBdr>
            <w:top w:val="none" w:sz="0" w:space="0" w:color="auto"/>
            <w:left w:val="none" w:sz="0" w:space="0" w:color="auto"/>
            <w:bottom w:val="none" w:sz="0" w:space="0" w:color="auto"/>
            <w:right w:val="none" w:sz="0" w:space="0" w:color="auto"/>
          </w:divBdr>
        </w:div>
        <w:div w:id="1686441989">
          <w:marLeft w:val="547"/>
          <w:marRight w:val="0"/>
          <w:marTop w:val="0"/>
          <w:marBottom w:val="0"/>
          <w:divBdr>
            <w:top w:val="none" w:sz="0" w:space="0" w:color="auto"/>
            <w:left w:val="none" w:sz="0" w:space="0" w:color="auto"/>
            <w:bottom w:val="none" w:sz="0" w:space="0" w:color="auto"/>
            <w:right w:val="none" w:sz="0" w:space="0" w:color="auto"/>
          </w:divBdr>
        </w:div>
        <w:div w:id="1945308201">
          <w:marLeft w:val="547"/>
          <w:marRight w:val="0"/>
          <w:marTop w:val="0"/>
          <w:marBottom w:val="0"/>
          <w:divBdr>
            <w:top w:val="none" w:sz="0" w:space="0" w:color="auto"/>
            <w:left w:val="none" w:sz="0" w:space="0" w:color="auto"/>
            <w:bottom w:val="none" w:sz="0" w:space="0" w:color="auto"/>
            <w:right w:val="none" w:sz="0" w:space="0" w:color="auto"/>
          </w:divBdr>
        </w:div>
        <w:div w:id="1718120763">
          <w:marLeft w:val="547"/>
          <w:marRight w:val="0"/>
          <w:marTop w:val="0"/>
          <w:marBottom w:val="0"/>
          <w:divBdr>
            <w:top w:val="none" w:sz="0" w:space="0" w:color="auto"/>
            <w:left w:val="none" w:sz="0" w:space="0" w:color="auto"/>
            <w:bottom w:val="none" w:sz="0" w:space="0" w:color="auto"/>
            <w:right w:val="none" w:sz="0" w:space="0" w:color="auto"/>
          </w:divBdr>
        </w:div>
      </w:divsChild>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126654650">
      <w:bodyDiv w:val="1"/>
      <w:marLeft w:val="0"/>
      <w:marRight w:val="0"/>
      <w:marTop w:val="0"/>
      <w:marBottom w:val="0"/>
      <w:divBdr>
        <w:top w:val="none" w:sz="0" w:space="0" w:color="auto"/>
        <w:left w:val="none" w:sz="0" w:space="0" w:color="auto"/>
        <w:bottom w:val="none" w:sz="0" w:space="0" w:color="auto"/>
        <w:right w:val="none" w:sz="0" w:space="0" w:color="auto"/>
      </w:divBdr>
      <w:divsChild>
        <w:div w:id="1327129263">
          <w:marLeft w:val="547"/>
          <w:marRight w:val="0"/>
          <w:marTop w:val="0"/>
          <w:marBottom w:val="0"/>
          <w:divBdr>
            <w:top w:val="none" w:sz="0" w:space="0" w:color="auto"/>
            <w:left w:val="none" w:sz="0" w:space="0" w:color="auto"/>
            <w:bottom w:val="none" w:sz="0" w:space="0" w:color="auto"/>
            <w:right w:val="none" w:sz="0" w:space="0" w:color="auto"/>
          </w:divBdr>
        </w:div>
        <w:div w:id="1619675555">
          <w:marLeft w:val="547"/>
          <w:marRight w:val="0"/>
          <w:marTop w:val="0"/>
          <w:marBottom w:val="0"/>
          <w:divBdr>
            <w:top w:val="none" w:sz="0" w:space="0" w:color="auto"/>
            <w:left w:val="none" w:sz="0" w:space="0" w:color="auto"/>
            <w:bottom w:val="none" w:sz="0" w:space="0" w:color="auto"/>
            <w:right w:val="none" w:sz="0" w:space="0" w:color="auto"/>
          </w:divBdr>
        </w:div>
        <w:div w:id="55857676">
          <w:marLeft w:val="547"/>
          <w:marRight w:val="0"/>
          <w:marTop w:val="0"/>
          <w:marBottom w:val="0"/>
          <w:divBdr>
            <w:top w:val="none" w:sz="0" w:space="0" w:color="auto"/>
            <w:left w:val="none" w:sz="0" w:space="0" w:color="auto"/>
            <w:bottom w:val="none" w:sz="0" w:space="0" w:color="auto"/>
            <w:right w:val="none" w:sz="0" w:space="0" w:color="auto"/>
          </w:divBdr>
        </w:div>
        <w:div w:id="1434671319">
          <w:marLeft w:val="547"/>
          <w:marRight w:val="0"/>
          <w:marTop w:val="0"/>
          <w:marBottom w:val="0"/>
          <w:divBdr>
            <w:top w:val="none" w:sz="0" w:space="0" w:color="auto"/>
            <w:left w:val="none" w:sz="0" w:space="0" w:color="auto"/>
            <w:bottom w:val="none" w:sz="0" w:space="0" w:color="auto"/>
            <w:right w:val="none" w:sz="0" w:space="0" w:color="auto"/>
          </w:divBdr>
        </w:div>
      </w:divsChild>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 w:id="1588658238">
      <w:bodyDiv w:val="1"/>
      <w:marLeft w:val="0"/>
      <w:marRight w:val="0"/>
      <w:marTop w:val="0"/>
      <w:marBottom w:val="0"/>
      <w:divBdr>
        <w:top w:val="none" w:sz="0" w:space="0" w:color="auto"/>
        <w:left w:val="none" w:sz="0" w:space="0" w:color="auto"/>
        <w:bottom w:val="none" w:sz="0" w:space="0" w:color="auto"/>
        <w:right w:val="none" w:sz="0" w:space="0" w:color="auto"/>
      </w:divBdr>
      <w:divsChild>
        <w:div w:id="708186665">
          <w:marLeft w:val="547"/>
          <w:marRight w:val="0"/>
          <w:marTop w:val="0"/>
          <w:marBottom w:val="0"/>
          <w:divBdr>
            <w:top w:val="none" w:sz="0" w:space="0" w:color="auto"/>
            <w:left w:val="none" w:sz="0" w:space="0" w:color="auto"/>
            <w:bottom w:val="none" w:sz="0" w:space="0" w:color="auto"/>
            <w:right w:val="none" w:sz="0" w:space="0" w:color="auto"/>
          </w:divBdr>
        </w:div>
        <w:div w:id="250504534">
          <w:marLeft w:val="547"/>
          <w:marRight w:val="0"/>
          <w:marTop w:val="0"/>
          <w:marBottom w:val="0"/>
          <w:divBdr>
            <w:top w:val="none" w:sz="0" w:space="0" w:color="auto"/>
            <w:left w:val="none" w:sz="0" w:space="0" w:color="auto"/>
            <w:bottom w:val="none" w:sz="0" w:space="0" w:color="auto"/>
            <w:right w:val="none" w:sz="0" w:space="0" w:color="auto"/>
          </w:divBdr>
        </w:div>
        <w:div w:id="2073893408">
          <w:marLeft w:val="547"/>
          <w:marRight w:val="0"/>
          <w:marTop w:val="0"/>
          <w:marBottom w:val="0"/>
          <w:divBdr>
            <w:top w:val="none" w:sz="0" w:space="0" w:color="auto"/>
            <w:left w:val="none" w:sz="0" w:space="0" w:color="auto"/>
            <w:bottom w:val="none" w:sz="0" w:space="0" w:color="auto"/>
            <w:right w:val="none" w:sz="0" w:space="0" w:color="auto"/>
          </w:divBdr>
        </w:div>
        <w:div w:id="924264127">
          <w:marLeft w:val="547"/>
          <w:marRight w:val="0"/>
          <w:marTop w:val="0"/>
          <w:marBottom w:val="0"/>
          <w:divBdr>
            <w:top w:val="none" w:sz="0" w:space="0" w:color="auto"/>
            <w:left w:val="none" w:sz="0" w:space="0" w:color="auto"/>
            <w:bottom w:val="none" w:sz="0" w:space="0" w:color="auto"/>
            <w:right w:val="none" w:sz="0" w:space="0" w:color="auto"/>
          </w:divBdr>
        </w:div>
        <w:div w:id="1243447189">
          <w:marLeft w:val="547"/>
          <w:marRight w:val="0"/>
          <w:marTop w:val="0"/>
          <w:marBottom w:val="0"/>
          <w:divBdr>
            <w:top w:val="none" w:sz="0" w:space="0" w:color="auto"/>
            <w:left w:val="none" w:sz="0" w:space="0" w:color="auto"/>
            <w:bottom w:val="none" w:sz="0" w:space="0" w:color="auto"/>
            <w:right w:val="none" w:sz="0" w:space="0" w:color="auto"/>
          </w:divBdr>
        </w:div>
        <w:div w:id="1886213895">
          <w:marLeft w:val="547"/>
          <w:marRight w:val="0"/>
          <w:marTop w:val="0"/>
          <w:marBottom w:val="0"/>
          <w:divBdr>
            <w:top w:val="none" w:sz="0" w:space="0" w:color="auto"/>
            <w:left w:val="none" w:sz="0" w:space="0" w:color="auto"/>
            <w:bottom w:val="none" w:sz="0" w:space="0" w:color="auto"/>
            <w:right w:val="none" w:sz="0" w:space="0" w:color="auto"/>
          </w:divBdr>
        </w:div>
        <w:div w:id="1099567258">
          <w:marLeft w:val="547"/>
          <w:marRight w:val="0"/>
          <w:marTop w:val="0"/>
          <w:marBottom w:val="0"/>
          <w:divBdr>
            <w:top w:val="none" w:sz="0" w:space="0" w:color="auto"/>
            <w:left w:val="none" w:sz="0" w:space="0" w:color="auto"/>
            <w:bottom w:val="none" w:sz="0" w:space="0" w:color="auto"/>
            <w:right w:val="none" w:sz="0" w:space="0" w:color="auto"/>
          </w:divBdr>
        </w:div>
      </w:divsChild>
    </w:div>
    <w:div w:id="1975791159">
      <w:bodyDiv w:val="1"/>
      <w:marLeft w:val="0"/>
      <w:marRight w:val="0"/>
      <w:marTop w:val="0"/>
      <w:marBottom w:val="0"/>
      <w:divBdr>
        <w:top w:val="none" w:sz="0" w:space="0" w:color="auto"/>
        <w:left w:val="none" w:sz="0" w:space="0" w:color="auto"/>
        <w:bottom w:val="none" w:sz="0" w:space="0" w:color="auto"/>
        <w:right w:val="none" w:sz="0" w:space="0" w:color="auto"/>
      </w:divBdr>
      <w:divsChild>
        <w:div w:id="327295987">
          <w:marLeft w:val="547"/>
          <w:marRight w:val="0"/>
          <w:marTop w:val="0"/>
          <w:marBottom w:val="0"/>
          <w:divBdr>
            <w:top w:val="none" w:sz="0" w:space="0" w:color="auto"/>
            <w:left w:val="none" w:sz="0" w:space="0" w:color="auto"/>
            <w:bottom w:val="none" w:sz="0" w:space="0" w:color="auto"/>
            <w:right w:val="none" w:sz="0" w:space="0" w:color="auto"/>
          </w:divBdr>
        </w:div>
        <w:div w:id="1502353930">
          <w:marLeft w:val="1166"/>
          <w:marRight w:val="0"/>
          <w:marTop w:val="0"/>
          <w:marBottom w:val="0"/>
          <w:divBdr>
            <w:top w:val="none" w:sz="0" w:space="0" w:color="auto"/>
            <w:left w:val="none" w:sz="0" w:space="0" w:color="auto"/>
            <w:bottom w:val="none" w:sz="0" w:space="0" w:color="auto"/>
            <w:right w:val="none" w:sz="0" w:space="0" w:color="auto"/>
          </w:divBdr>
        </w:div>
        <w:div w:id="1352335506">
          <w:marLeft w:val="1166"/>
          <w:marRight w:val="0"/>
          <w:marTop w:val="0"/>
          <w:marBottom w:val="0"/>
          <w:divBdr>
            <w:top w:val="none" w:sz="0" w:space="0" w:color="auto"/>
            <w:left w:val="none" w:sz="0" w:space="0" w:color="auto"/>
            <w:bottom w:val="none" w:sz="0" w:space="0" w:color="auto"/>
            <w:right w:val="none" w:sz="0" w:space="0" w:color="auto"/>
          </w:divBdr>
        </w:div>
        <w:div w:id="1746299424">
          <w:marLeft w:val="1166"/>
          <w:marRight w:val="0"/>
          <w:marTop w:val="0"/>
          <w:marBottom w:val="0"/>
          <w:divBdr>
            <w:top w:val="none" w:sz="0" w:space="0" w:color="auto"/>
            <w:left w:val="none" w:sz="0" w:space="0" w:color="auto"/>
            <w:bottom w:val="none" w:sz="0" w:space="0" w:color="auto"/>
            <w:right w:val="none" w:sz="0" w:space="0" w:color="auto"/>
          </w:divBdr>
        </w:div>
        <w:div w:id="1116831312">
          <w:marLeft w:val="1166"/>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cyp.vic.gov.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layservice.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36DFFE-3D84-4814-A5B2-86A5427D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7</TotalTime>
  <Pages>3</Pages>
  <Words>1055</Words>
  <Characters>6092</Characters>
  <Application>Microsoft Office Word</Application>
  <DocSecurity>0</DocSecurity>
  <Lines>104</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Emma Choy (CCYP)</cp:lastModifiedBy>
  <cp:revision>7</cp:revision>
  <cp:lastPrinted>2022-11-27T23:40:00Z</cp:lastPrinted>
  <dcterms:created xsi:type="dcterms:W3CDTF">2022-10-24T04:06:00Z</dcterms:created>
  <dcterms:modified xsi:type="dcterms:W3CDTF">2022-11-27T23:40:00Z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2022-10-24T04:05:19Z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588b341b-130d-47ea-91f6-d578501f7237</vt:lpwstr>
  </property>
  <property fmtid="{D5CDD505-2E9C-101B-9397-08002B2CF9AE}" pid="8" name="MSIP_Label_efdf5488-3066-4b6c-8fea-9472b8a1f34c_ContentBits">
    <vt:lpwstr>0</vt:lpwstr>
  </property>
</Properties>
</file>